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2A" w:rsidRPr="00661661" w:rsidRDefault="001A1C2A" w:rsidP="001A1C2A">
      <w:pPr>
        <w:jc w:val="center"/>
        <w:rPr>
          <w:rFonts w:ascii="Calibri" w:eastAsia="Calibri" w:hAnsi="Calibri"/>
          <w:b/>
          <w:sz w:val="32"/>
          <w:lang w:eastAsia="de-DE"/>
        </w:rPr>
      </w:pPr>
      <w:r w:rsidRPr="00661661">
        <w:rPr>
          <w:rFonts w:ascii="Calibri" w:eastAsia="Calibri" w:hAnsi="Calibri"/>
          <w:b/>
          <w:sz w:val="32"/>
          <w:lang w:eastAsia="de-DE"/>
        </w:rPr>
        <w:t>Stimmzettel</w:t>
      </w:r>
    </w:p>
    <w:p w:rsidR="001A1C2A" w:rsidRPr="00661661" w:rsidRDefault="001A1C2A" w:rsidP="001A1C2A">
      <w:pPr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:rsidR="001A1C2A" w:rsidRPr="00661661" w:rsidRDefault="001A1C2A" w:rsidP="001A1C2A">
      <w:pPr>
        <w:spacing w:after="120"/>
        <w:jc w:val="center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Wahl der </w:t>
      </w: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>Vertrauensperson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der schwerbehinderten Menschen</w:t>
      </w:r>
    </w:p>
    <w:p w:rsidR="001A1C2A" w:rsidRPr="00661661" w:rsidRDefault="001A1C2A" w:rsidP="001A1C2A">
      <w:pPr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:rsidR="001A1C2A" w:rsidRDefault="001A1C2A" w:rsidP="001A1C2A">
      <w:pPr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Bitten kennzeichnen Sie die/den von Ihnen gewählte/n Bewerber/in durch Ankreuzen. </w:t>
      </w:r>
    </w:p>
    <w:p w:rsidR="001A1C2A" w:rsidRDefault="001A1C2A" w:rsidP="001A1C2A">
      <w:pPr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Der Stimmzettel ist ungültig, wenn Sie mehr als eine/n Bewerber/in ankreuzen.</w:t>
      </w:r>
    </w:p>
    <w:p w:rsidR="001A1C2A" w:rsidRPr="00661661" w:rsidRDefault="001A1C2A" w:rsidP="001A1C2A">
      <w:pPr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8143"/>
      </w:tblGrid>
      <w:tr w:rsidR="001A1C2A" w:rsidRPr="00661661" w:rsidTr="00B8108E">
        <w:tc>
          <w:tcPr>
            <w:tcW w:w="929" w:type="dxa"/>
          </w:tcPr>
          <w:p w:rsidR="001A1C2A" w:rsidRPr="00661661" w:rsidRDefault="001A1C2A" w:rsidP="00B8108E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03A52" wp14:editId="6FCA40B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180975</wp:posOffset>
                      </wp:positionV>
                      <wp:extent cx="274320" cy="274320"/>
                      <wp:effectExtent l="0" t="0" r="11430" b="11430"/>
                      <wp:wrapNone/>
                      <wp:docPr id="15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28F79" id="Oval 78" o:spid="_x0000_s1026" style="position:absolute;margin-left:4.65pt;margin-top:14.2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8143" w:type="dxa"/>
          </w:tcPr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................................................................................................................................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br/>
              <w:t>Familienname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Vorname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Art der Beschäftigung</w:t>
            </w:r>
          </w:p>
        </w:tc>
      </w:tr>
      <w:tr w:rsidR="001A1C2A" w:rsidRPr="00661661" w:rsidTr="00B8108E">
        <w:tc>
          <w:tcPr>
            <w:tcW w:w="929" w:type="dxa"/>
          </w:tcPr>
          <w:p w:rsidR="001A1C2A" w:rsidRPr="00661661" w:rsidRDefault="001A1C2A" w:rsidP="00B8108E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1A005" wp14:editId="4E04BD4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180340</wp:posOffset>
                      </wp:positionV>
                      <wp:extent cx="273600" cy="273600"/>
                      <wp:effectExtent l="0" t="0" r="12700" b="12700"/>
                      <wp:wrapNone/>
                      <wp:docPr id="14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00" cy="27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F9E8D" id="Oval 79" o:spid="_x0000_s1026" style="position:absolute;margin-left:4.55pt;margin-top:14.2pt;width:21.5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"/>
                  </w:pict>
                </mc:Fallback>
              </mc:AlternateContent>
            </w: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8143" w:type="dxa"/>
          </w:tcPr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................................................................................................................................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br/>
              <w:t>Familienname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Vorname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Art der Beschäftigung</w:t>
            </w:r>
          </w:p>
        </w:tc>
      </w:tr>
      <w:tr w:rsidR="001A1C2A" w:rsidRPr="00661661" w:rsidTr="00B8108E">
        <w:tc>
          <w:tcPr>
            <w:tcW w:w="929" w:type="dxa"/>
          </w:tcPr>
          <w:p w:rsidR="001A1C2A" w:rsidRPr="00661661" w:rsidRDefault="001A1C2A" w:rsidP="00B8108E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D2D7F" wp14:editId="0E27348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180340</wp:posOffset>
                      </wp:positionV>
                      <wp:extent cx="273600" cy="273600"/>
                      <wp:effectExtent l="0" t="0" r="12700" b="12700"/>
                      <wp:wrapNone/>
                      <wp:docPr id="13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00" cy="27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1E7B8" id="Oval 80" o:spid="_x0000_s1026" style="position:absolute;margin-left:4.55pt;margin-top:14.2pt;width:21.5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8143" w:type="dxa"/>
          </w:tcPr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...........................................................................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br/>
              <w:t>Familienname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Vorname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Art der Beschäftigung</w:t>
            </w:r>
          </w:p>
        </w:tc>
      </w:tr>
      <w:tr w:rsidR="001A1C2A" w:rsidRPr="00661661" w:rsidTr="00B8108E">
        <w:tc>
          <w:tcPr>
            <w:tcW w:w="929" w:type="dxa"/>
          </w:tcPr>
          <w:p w:rsidR="001A1C2A" w:rsidRPr="00661661" w:rsidRDefault="001A1C2A" w:rsidP="00B8108E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7259E" wp14:editId="400ADA9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180340</wp:posOffset>
                      </wp:positionV>
                      <wp:extent cx="273600" cy="273600"/>
                      <wp:effectExtent l="0" t="0" r="12700" b="12700"/>
                      <wp:wrapNone/>
                      <wp:docPr id="12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00" cy="27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B3452" id="Oval 81" o:spid="_x0000_s1026" style="position:absolute;margin-left:4.35pt;margin-top:14.2pt;width:21.5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8143" w:type="dxa"/>
          </w:tcPr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................................................................................................................................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br/>
              <w:t>Familienname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Vorname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Art der Beschäftigung</w:t>
            </w:r>
          </w:p>
        </w:tc>
      </w:tr>
      <w:tr w:rsidR="001A1C2A" w:rsidRPr="00661661" w:rsidTr="00B8108E">
        <w:tc>
          <w:tcPr>
            <w:tcW w:w="929" w:type="dxa"/>
          </w:tcPr>
          <w:p w:rsidR="001A1C2A" w:rsidRPr="00661661" w:rsidRDefault="001A1C2A" w:rsidP="00B8108E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6FC10B" wp14:editId="094DB11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180340</wp:posOffset>
                      </wp:positionV>
                      <wp:extent cx="273600" cy="273600"/>
                      <wp:effectExtent l="0" t="0" r="12700" b="12700"/>
                      <wp:wrapNone/>
                      <wp:docPr id="11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00" cy="27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96E92" id="Oval 82" o:spid="_x0000_s1026" style="position:absolute;margin-left:4.55pt;margin-top:14.2pt;width:21.5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143" w:type="dxa"/>
          </w:tcPr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................................................................................................................................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br/>
              <w:t>Familienname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Vorname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Art der Beschäftigung</w:t>
            </w:r>
          </w:p>
        </w:tc>
      </w:tr>
      <w:tr w:rsidR="001A1C2A" w:rsidRPr="00661661" w:rsidTr="00B8108E">
        <w:tc>
          <w:tcPr>
            <w:tcW w:w="929" w:type="dxa"/>
          </w:tcPr>
          <w:p w:rsidR="001A1C2A" w:rsidRPr="00661661" w:rsidRDefault="001A1C2A" w:rsidP="00B8108E">
            <w:pPr>
              <w:tabs>
                <w:tab w:val="left" w:pos="4536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u. s. w.</w:t>
            </w:r>
          </w:p>
        </w:tc>
        <w:tc>
          <w:tcPr>
            <w:tcW w:w="8143" w:type="dxa"/>
          </w:tcPr>
          <w:p w:rsidR="001A1C2A" w:rsidRPr="00661661" w:rsidRDefault="001A1C2A" w:rsidP="00B8108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</w:tbl>
    <w:p w:rsidR="001A1C2A" w:rsidRPr="00661661" w:rsidRDefault="001A1C2A" w:rsidP="001A1C2A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  <w:vertAlign w:val="superscript"/>
          <w:lang w:eastAsia="de-DE"/>
        </w:rPr>
      </w:pPr>
    </w:p>
    <w:p w:rsidR="001A1C2A" w:rsidRPr="00661661" w:rsidRDefault="001A1C2A" w:rsidP="001A1C2A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Die Bewerber/innen sind in </w:t>
      </w: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>alphabetischer Reihenfolge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aufgeführt.</w:t>
      </w:r>
    </w:p>
    <w:p w:rsidR="001A1C2A" w:rsidRDefault="001A1C2A" w:rsidP="001A1C2A">
      <w:pPr>
        <w:rPr>
          <w:rFonts w:ascii="Calibri" w:eastAsia="Calibri" w:hAnsi="Calibri"/>
          <w:b/>
          <w:sz w:val="32"/>
          <w:lang w:eastAsia="de-DE"/>
        </w:rPr>
      </w:pPr>
    </w:p>
    <w:p w:rsidR="005B4189" w:rsidRPr="001A1C2A" w:rsidRDefault="005B4189" w:rsidP="001A1C2A">
      <w:bookmarkStart w:id="0" w:name="_GoBack"/>
      <w:bookmarkEnd w:id="0"/>
    </w:p>
    <w:sectPr w:rsidR="005B4189" w:rsidRPr="001A1C2A" w:rsidSect="00B6008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88" w:rsidRDefault="004A2188" w:rsidP="004A2188">
      <w:r>
        <w:separator/>
      </w:r>
    </w:p>
  </w:endnote>
  <w:endnote w:type="continuationSeparator" w:id="0">
    <w:p w:rsidR="004A2188" w:rsidRDefault="004A2188" w:rsidP="004A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D3" w:rsidRPr="00B50232" w:rsidRDefault="001331D3" w:rsidP="001B6E84">
    <w:pPr>
      <w:pBdr>
        <w:top w:val="single" w:sz="4" w:space="1" w:color="auto"/>
      </w:pBdr>
      <w:tabs>
        <w:tab w:val="left" w:pos="3969"/>
      </w:tabs>
      <w:rPr>
        <w:rFonts w:ascii="Calibri" w:eastAsia="Times New Roman" w:hAnsi="Calibri"/>
        <w:sz w:val="8"/>
        <w:lang w:eastAsia="de-DE"/>
      </w:rPr>
    </w:pPr>
  </w:p>
  <w:p w:rsidR="001331D3" w:rsidRPr="00B50232" w:rsidRDefault="001331D3" w:rsidP="001B6E84">
    <w:pPr>
      <w:tabs>
        <w:tab w:val="left" w:pos="3969"/>
        <w:tab w:val="right" w:pos="9072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SBV-W</w:t>
    </w:r>
    <w:r w:rsidRPr="00B50232">
      <w:rPr>
        <w:rFonts w:ascii="Calibri" w:eastAsia="Times New Roman" w:hAnsi="Calibri"/>
        <w:sz w:val="18"/>
        <w:lang w:eastAsia="de-DE"/>
      </w:rPr>
      <w:t xml:space="preserve">ahl – </w:t>
    </w:r>
    <w:r>
      <w:rPr>
        <w:rFonts w:ascii="Calibri" w:eastAsia="Times New Roman" w:hAnsi="Calibri"/>
        <w:sz w:val="18"/>
        <w:lang w:eastAsia="de-DE"/>
      </w:rPr>
      <w:t>vereinfachtes Wa</w:t>
    </w:r>
    <w:r w:rsidRPr="00B50232">
      <w:rPr>
        <w:rFonts w:ascii="Calibri" w:eastAsia="Times New Roman" w:hAnsi="Calibri"/>
        <w:sz w:val="18"/>
        <w:lang w:eastAsia="de-DE"/>
      </w:rPr>
      <w:t>hlverfahren</w:t>
    </w:r>
    <w:r>
      <w:rPr>
        <w:rFonts w:ascii="Calibri" w:eastAsia="Times New Roman" w:hAnsi="Calibri"/>
        <w:sz w:val="18"/>
        <w:lang w:eastAsia="de-DE"/>
      </w:rPr>
      <w:tab/>
    </w:r>
    <w:r w:rsidRPr="00B50232">
      <w:rPr>
        <w:rFonts w:ascii="Calibri" w:eastAsia="Times New Roman" w:hAnsi="Calibri"/>
        <w:sz w:val="18"/>
        <w:lang w:eastAsia="de-DE"/>
      </w:rPr>
      <w:tab/>
    </w:r>
  </w:p>
  <w:p w:rsidR="001331D3" w:rsidRPr="00B50232" w:rsidRDefault="001A1C2A" w:rsidP="001B6E84">
    <w:pPr>
      <w:tabs>
        <w:tab w:val="left" w:pos="3969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Stimmzettel für die Wahl der Vertrauensperson der Schwerbehinderten</w:t>
    </w:r>
    <w:r w:rsidR="001331D3">
      <w:rPr>
        <w:rFonts w:ascii="Calibri" w:eastAsia="Times New Roman" w:hAnsi="Calibri"/>
        <w:sz w:val="18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88" w:rsidRDefault="004A2188" w:rsidP="004A2188">
      <w:r>
        <w:separator/>
      </w:r>
    </w:p>
  </w:footnote>
  <w:footnote w:type="continuationSeparator" w:id="0">
    <w:p w:rsidR="004A2188" w:rsidRDefault="004A2188" w:rsidP="004A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3EA"/>
    <w:multiLevelType w:val="hybridMultilevel"/>
    <w:tmpl w:val="5E78B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3EA4"/>
    <w:multiLevelType w:val="hybridMultilevel"/>
    <w:tmpl w:val="4DCE2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0301"/>
    <w:multiLevelType w:val="hybridMultilevel"/>
    <w:tmpl w:val="DC8C7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58EF"/>
    <w:multiLevelType w:val="hybridMultilevel"/>
    <w:tmpl w:val="1630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F"/>
    <w:rsid w:val="00057B97"/>
    <w:rsid w:val="000F2F8E"/>
    <w:rsid w:val="001331D3"/>
    <w:rsid w:val="001A1C2A"/>
    <w:rsid w:val="001B6E84"/>
    <w:rsid w:val="00226D86"/>
    <w:rsid w:val="0023215C"/>
    <w:rsid w:val="002767F1"/>
    <w:rsid w:val="002B71E1"/>
    <w:rsid w:val="002C187C"/>
    <w:rsid w:val="002F2750"/>
    <w:rsid w:val="00411B21"/>
    <w:rsid w:val="004238D1"/>
    <w:rsid w:val="004258A8"/>
    <w:rsid w:val="00426CBE"/>
    <w:rsid w:val="004A2188"/>
    <w:rsid w:val="004F6E7B"/>
    <w:rsid w:val="004F72A2"/>
    <w:rsid w:val="005B4189"/>
    <w:rsid w:val="005F2AEF"/>
    <w:rsid w:val="006808B0"/>
    <w:rsid w:val="006D01EA"/>
    <w:rsid w:val="006D1CEE"/>
    <w:rsid w:val="00772C2D"/>
    <w:rsid w:val="007F6CFD"/>
    <w:rsid w:val="00846D0C"/>
    <w:rsid w:val="008B5C1E"/>
    <w:rsid w:val="008C4F66"/>
    <w:rsid w:val="00A05558"/>
    <w:rsid w:val="00A133CA"/>
    <w:rsid w:val="00A236F8"/>
    <w:rsid w:val="00A36742"/>
    <w:rsid w:val="00A42E6A"/>
    <w:rsid w:val="00A6389A"/>
    <w:rsid w:val="00AD3D8F"/>
    <w:rsid w:val="00B10F00"/>
    <w:rsid w:val="00B6008C"/>
    <w:rsid w:val="00C31C42"/>
    <w:rsid w:val="00C67EAE"/>
    <w:rsid w:val="00CA3A53"/>
    <w:rsid w:val="00CF147F"/>
    <w:rsid w:val="00E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AE2567-61D8-42BB-9E09-6C46C1EA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2C2D"/>
  </w:style>
  <w:style w:type="paragraph" w:styleId="berschrift1">
    <w:name w:val="heading 1"/>
    <w:basedOn w:val="Standard"/>
    <w:next w:val="Standard"/>
    <w:link w:val="berschrift1Zchn"/>
    <w:uiPriority w:val="9"/>
    <w:qFormat/>
    <w:rsid w:val="004A2188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2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2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2C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2C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2C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2C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2188"/>
    <w:rPr>
      <w:rFonts w:ascii="Calibri" w:hAnsi="Calibri"/>
      <w:b/>
      <w:bCs/>
      <w:kern w:val="32"/>
      <w:sz w:val="36"/>
      <w:szCs w:val="32"/>
    </w:rPr>
  </w:style>
  <w:style w:type="character" w:customStyle="1" w:styleId="berschrift2Zchn">
    <w:name w:val="Überschrift 2 Zchn"/>
    <w:link w:val="berschrift2"/>
    <w:uiPriority w:val="9"/>
    <w:rsid w:val="00772C2D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72C2D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772C2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772C2D"/>
    <w:rPr>
      <w:b/>
      <w:bCs/>
      <w:i/>
      <w:iCs/>
      <w:sz w:val="26"/>
      <w:szCs w:val="26"/>
    </w:rPr>
  </w:style>
  <w:style w:type="character" w:styleId="Hervorhebung">
    <w:name w:val="Emphasis"/>
    <w:uiPriority w:val="20"/>
    <w:qFormat/>
    <w:rsid w:val="00772C2D"/>
    <w:rPr>
      <w:rFonts w:ascii="Calibri" w:hAnsi="Calibri"/>
      <w:b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772C2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72C2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72C2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72C2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2C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2C2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2C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772C2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72C2D"/>
    <w:rPr>
      <w:b/>
      <w:bCs/>
    </w:rPr>
  </w:style>
  <w:style w:type="paragraph" w:styleId="KeinLeerraum">
    <w:name w:val="No Spacing"/>
    <w:basedOn w:val="Standard"/>
    <w:uiPriority w:val="1"/>
    <w:qFormat/>
    <w:rsid w:val="00772C2D"/>
    <w:rPr>
      <w:szCs w:val="32"/>
    </w:rPr>
  </w:style>
  <w:style w:type="paragraph" w:styleId="Listenabsatz">
    <w:name w:val="List Paragraph"/>
    <w:basedOn w:val="Standard"/>
    <w:uiPriority w:val="34"/>
    <w:qFormat/>
    <w:rsid w:val="00772C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2C2D"/>
    <w:rPr>
      <w:i/>
    </w:rPr>
  </w:style>
  <w:style w:type="character" w:customStyle="1" w:styleId="ZitatZchn">
    <w:name w:val="Zitat Zchn"/>
    <w:link w:val="Zitat"/>
    <w:uiPriority w:val="29"/>
    <w:rsid w:val="00772C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C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772C2D"/>
    <w:rPr>
      <w:b/>
      <w:i/>
      <w:sz w:val="24"/>
    </w:rPr>
  </w:style>
  <w:style w:type="character" w:styleId="SchwacheHervorhebung">
    <w:name w:val="Subtle Emphasis"/>
    <w:uiPriority w:val="19"/>
    <w:qFormat/>
    <w:rsid w:val="00772C2D"/>
    <w:rPr>
      <w:i/>
      <w:color w:val="5A5A5A"/>
    </w:rPr>
  </w:style>
  <w:style w:type="character" w:styleId="IntensiveHervorhebung">
    <w:name w:val="Intense Emphasis"/>
    <w:uiPriority w:val="21"/>
    <w:qFormat/>
    <w:rsid w:val="00772C2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72C2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72C2D"/>
    <w:rPr>
      <w:b/>
      <w:sz w:val="24"/>
      <w:u w:val="single"/>
    </w:rPr>
  </w:style>
  <w:style w:type="character" w:styleId="Buchtitel">
    <w:name w:val="Book Title"/>
    <w:uiPriority w:val="33"/>
    <w:qFormat/>
    <w:rsid w:val="00772C2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C2D"/>
    <w:pPr>
      <w:outlineLvl w:val="9"/>
    </w:pPr>
    <w:rPr>
      <w:rFonts w:eastAsia="Times New Roman"/>
    </w:rPr>
  </w:style>
  <w:style w:type="paragraph" w:styleId="Fuzeile">
    <w:name w:val="footer"/>
    <w:basedOn w:val="Standard"/>
    <w:link w:val="FuzeileZchn"/>
    <w:autoRedefine/>
    <w:uiPriority w:val="99"/>
    <w:rsid w:val="00AD3D8F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AD3D8F"/>
    <w:rPr>
      <w:rFonts w:asciiTheme="minorHAnsi" w:hAnsiTheme="minorHAnsi"/>
    </w:rPr>
  </w:style>
  <w:style w:type="character" w:styleId="Seitenzahl">
    <w:name w:val="page number"/>
    <w:basedOn w:val="Absatz-Standardschriftart"/>
    <w:semiHidden/>
    <w:rsid w:val="00CF147F"/>
  </w:style>
  <w:style w:type="table" w:styleId="Tabellenraster">
    <w:name w:val="Table Grid"/>
    <w:basedOn w:val="NormaleTabelle"/>
    <w:uiPriority w:val="59"/>
    <w:rsid w:val="00CF147F"/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A2188"/>
    <w:pPr>
      <w:spacing w:after="100"/>
    </w:pPr>
    <w:rPr>
      <w:rFonts w:ascii="Calibri" w:hAnsi="Calibri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4A21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2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6F8"/>
    <w:rPr>
      <w:rFonts w:ascii="Calibri" w:hAnsi="Calibri" w:cs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6F8"/>
    <w:rPr>
      <w:rFonts w:ascii="Calibri" w:hAnsi="Calibri" w:cs="Calibri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2F275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27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F2750"/>
    <w:rPr>
      <w:vertAlign w:val="superscript"/>
    </w:rPr>
  </w:style>
  <w:style w:type="paragraph" w:customStyle="1" w:styleId="berschrift2b">
    <w:name w:val="Überschrift 2b"/>
    <w:basedOn w:val="Standard"/>
    <w:autoRedefine/>
    <w:rsid w:val="008B5C1E"/>
    <w:pPr>
      <w:tabs>
        <w:tab w:val="left" w:pos="720"/>
        <w:tab w:val="left" w:pos="794"/>
      </w:tabs>
      <w:ind w:left="794" w:hanging="794"/>
      <w:jc w:val="both"/>
      <w:outlineLvl w:val="1"/>
    </w:pPr>
    <w:rPr>
      <w:rFonts w:eastAsia="Times New Roman"/>
      <w:b/>
      <w:bC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B5C1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E124-DD13-4110-A767-9442ADE8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66F0CBDA.dotm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Maike Statzberger</cp:lastModifiedBy>
  <cp:revision>22</cp:revision>
  <cp:lastPrinted>2014-08-01T10:19:00Z</cp:lastPrinted>
  <dcterms:created xsi:type="dcterms:W3CDTF">2014-08-05T07:36:00Z</dcterms:created>
  <dcterms:modified xsi:type="dcterms:W3CDTF">2018-03-12T10:05:00Z</dcterms:modified>
</cp:coreProperties>
</file>