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406E" w14:textId="77777777" w:rsidR="00BF22F5" w:rsidRPr="00D932A3" w:rsidRDefault="00BF22F5" w:rsidP="00D932A3">
      <w:pPr>
        <w:jc w:val="center"/>
        <w:rPr>
          <w:rFonts w:asciiTheme="minorHAnsi" w:hAnsiTheme="minorHAnsi" w:cs="Arial"/>
          <w:b/>
          <w:color w:val="000000" w:themeColor="text1"/>
          <w:sz w:val="36"/>
          <w:szCs w:val="36"/>
        </w:rPr>
      </w:pPr>
      <w:r w:rsidRPr="00D932A3">
        <w:rPr>
          <w:rFonts w:asciiTheme="minorHAnsi" w:hAnsiTheme="minorHAnsi" w:cs="Arial"/>
          <w:b/>
          <w:color w:val="000000" w:themeColor="text1"/>
          <w:sz w:val="36"/>
          <w:szCs w:val="36"/>
        </w:rPr>
        <w:t>Wahlvorschlag</w:t>
      </w:r>
    </w:p>
    <w:p w14:paraId="4CAE7608" w14:textId="77777777" w:rsidR="00BF22F5" w:rsidRPr="00D932A3" w:rsidRDefault="00BF22F5" w:rsidP="00D932A3">
      <w:pPr>
        <w:jc w:val="both"/>
        <w:rPr>
          <w:rFonts w:asciiTheme="minorHAnsi" w:hAnsiTheme="minorHAnsi" w:cs="Arial"/>
          <w:b/>
          <w:color w:val="000000" w:themeColor="text1"/>
          <w:sz w:val="23"/>
          <w:szCs w:val="23"/>
        </w:rPr>
      </w:pPr>
    </w:p>
    <w:p w14:paraId="5BF2E1FA" w14:textId="77777777" w:rsidR="00BF22F5" w:rsidRPr="00D932A3" w:rsidRDefault="00BF22F5" w:rsidP="00D932A3">
      <w:pPr>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t xml:space="preserve">Betriebsratswahl in </w:t>
      </w:r>
    </w:p>
    <w:p w14:paraId="0FD42231" w14:textId="77777777" w:rsidR="00BF22F5" w:rsidRPr="00D932A3" w:rsidRDefault="00BF22F5" w:rsidP="00D932A3">
      <w:pPr>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t xml:space="preserve">Betrieb </w:t>
      </w:r>
    </w:p>
    <w:p w14:paraId="58307AA1" w14:textId="77777777" w:rsidR="00BF22F5" w:rsidRPr="00D932A3" w:rsidRDefault="00BF22F5" w:rsidP="00D932A3">
      <w:pPr>
        <w:spacing w:after="120"/>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t>……………………………………………………………</w:t>
      </w:r>
      <w:r w:rsidR="00485896" w:rsidRPr="00D932A3">
        <w:rPr>
          <w:rFonts w:asciiTheme="minorHAnsi" w:hAnsiTheme="minorHAnsi" w:cs="Arial"/>
          <w:color w:val="000000" w:themeColor="text1"/>
          <w:sz w:val="23"/>
          <w:szCs w:val="23"/>
        </w:rPr>
        <w:t>................................</w:t>
      </w:r>
      <w:r w:rsidRPr="00D932A3">
        <w:rPr>
          <w:rFonts w:asciiTheme="minorHAnsi" w:hAnsiTheme="minorHAnsi" w:cs="Arial"/>
          <w:color w:val="000000" w:themeColor="text1"/>
          <w:sz w:val="23"/>
          <w:szCs w:val="23"/>
        </w:rPr>
        <w:t>……….</w:t>
      </w:r>
    </w:p>
    <w:p w14:paraId="56DD619B" w14:textId="77777777" w:rsidR="00BF22F5" w:rsidRPr="00D932A3" w:rsidRDefault="00BF22F5" w:rsidP="00D932A3">
      <w:pPr>
        <w:spacing w:after="120"/>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t>……………………………………………………………</w:t>
      </w:r>
      <w:r w:rsidR="00485896" w:rsidRPr="00D932A3">
        <w:rPr>
          <w:rFonts w:asciiTheme="minorHAnsi" w:hAnsiTheme="minorHAnsi" w:cs="Arial"/>
          <w:color w:val="000000" w:themeColor="text1"/>
          <w:sz w:val="23"/>
          <w:szCs w:val="23"/>
        </w:rPr>
        <w:t>................................</w:t>
      </w:r>
      <w:r w:rsidRPr="00D932A3">
        <w:rPr>
          <w:rFonts w:asciiTheme="minorHAnsi" w:hAnsiTheme="minorHAnsi" w:cs="Arial"/>
          <w:color w:val="000000" w:themeColor="text1"/>
          <w:sz w:val="23"/>
          <w:szCs w:val="23"/>
        </w:rPr>
        <w:t>……….</w:t>
      </w:r>
    </w:p>
    <w:p w14:paraId="05F65F76" w14:textId="77777777" w:rsidR="00BF22F5" w:rsidRPr="00D932A3" w:rsidRDefault="00BF22F5" w:rsidP="00D932A3">
      <w:pPr>
        <w:jc w:val="both"/>
        <w:rPr>
          <w:rFonts w:asciiTheme="minorHAnsi" w:hAnsiTheme="minorHAnsi" w:cs="Arial"/>
          <w:color w:val="000000" w:themeColor="text1"/>
          <w:sz w:val="23"/>
          <w:szCs w:val="23"/>
        </w:rPr>
      </w:pPr>
    </w:p>
    <w:p w14:paraId="57B8F7C6" w14:textId="77777777" w:rsidR="00BF22F5" w:rsidRPr="00D932A3" w:rsidRDefault="00BF22F5" w:rsidP="00D932A3">
      <w:pPr>
        <w:spacing w:after="120"/>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t>Eventuelles Kennwort…………………………………</w:t>
      </w:r>
      <w:r w:rsidR="00485896" w:rsidRPr="00D932A3">
        <w:rPr>
          <w:rFonts w:asciiTheme="minorHAnsi" w:hAnsiTheme="minorHAnsi" w:cs="Arial"/>
          <w:color w:val="000000" w:themeColor="text1"/>
          <w:sz w:val="23"/>
          <w:szCs w:val="23"/>
        </w:rPr>
        <w:t>..............................</w:t>
      </w:r>
      <w:r w:rsidRPr="00D932A3">
        <w:rPr>
          <w:rFonts w:asciiTheme="minorHAnsi" w:hAnsiTheme="minorHAnsi" w:cs="Arial"/>
          <w:color w:val="000000" w:themeColor="text1"/>
          <w:sz w:val="23"/>
          <w:szCs w:val="23"/>
        </w:rPr>
        <w:t>………….</w:t>
      </w:r>
    </w:p>
    <w:p w14:paraId="6E0652D3" w14:textId="77777777" w:rsidR="00BF22F5" w:rsidRPr="00D932A3" w:rsidRDefault="00BF22F5" w:rsidP="00D932A3">
      <w:pPr>
        <w:spacing w:after="120"/>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t>Vertreter/in des Wahlvorschlags:.…………………</w:t>
      </w:r>
      <w:r w:rsidR="00485896" w:rsidRPr="00D932A3">
        <w:rPr>
          <w:rFonts w:asciiTheme="minorHAnsi" w:hAnsiTheme="minorHAnsi" w:cs="Arial"/>
          <w:color w:val="000000" w:themeColor="text1"/>
          <w:sz w:val="23"/>
          <w:szCs w:val="23"/>
        </w:rPr>
        <w:t>...........................</w:t>
      </w:r>
      <w:r w:rsidRPr="00D932A3">
        <w:rPr>
          <w:rFonts w:asciiTheme="minorHAnsi" w:hAnsiTheme="minorHAnsi" w:cs="Arial"/>
          <w:color w:val="000000" w:themeColor="text1"/>
          <w:sz w:val="23"/>
          <w:szCs w:val="23"/>
        </w:rPr>
        <w:t>……………...</w:t>
      </w:r>
    </w:p>
    <w:p w14:paraId="03A45813" w14:textId="77777777" w:rsidR="00BF22F5" w:rsidRPr="00D932A3" w:rsidRDefault="00BF22F5" w:rsidP="00D932A3">
      <w:pPr>
        <w:jc w:val="both"/>
        <w:rPr>
          <w:rFonts w:asciiTheme="minorHAnsi" w:hAnsiTheme="minorHAnsi" w:cs="Arial"/>
          <w:color w:val="000000" w:themeColor="text1"/>
          <w:sz w:val="23"/>
          <w:szCs w:val="23"/>
        </w:rPr>
      </w:pPr>
    </w:p>
    <w:p w14:paraId="52D38846" w14:textId="77777777" w:rsidR="00BF22F5" w:rsidRPr="00D932A3" w:rsidRDefault="00BF22F5" w:rsidP="00D932A3">
      <w:pPr>
        <w:jc w:val="both"/>
        <w:rPr>
          <w:rFonts w:asciiTheme="minorHAnsi" w:hAnsiTheme="minorHAnsi" w:cs="Arial"/>
          <w:color w:val="000000" w:themeColor="text1"/>
          <w:sz w:val="23"/>
          <w:szCs w:val="23"/>
        </w:rPr>
      </w:pPr>
    </w:p>
    <w:p w14:paraId="181FC830" w14:textId="77777777" w:rsidR="00BF22F5" w:rsidRPr="00D932A3" w:rsidRDefault="00BF22F5" w:rsidP="00D932A3">
      <w:pPr>
        <w:jc w:val="both"/>
        <w:rPr>
          <w:rFonts w:asciiTheme="minorHAnsi" w:hAnsiTheme="minorHAnsi" w:cs="Arial"/>
          <w:color w:val="000000" w:themeColor="text1"/>
          <w:sz w:val="23"/>
          <w:szCs w:val="23"/>
        </w:rPr>
      </w:pPr>
    </w:p>
    <w:p w14:paraId="164F9C5A" w14:textId="77777777" w:rsidR="00BF22F5" w:rsidRPr="00D932A3" w:rsidRDefault="00BF22F5" w:rsidP="00D932A3">
      <w:pPr>
        <w:jc w:val="both"/>
        <w:rPr>
          <w:rFonts w:asciiTheme="minorHAnsi" w:hAnsiTheme="minorHAnsi" w:cs="Arial"/>
          <w:color w:val="000000" w:themeColor="text1"/>
          <w:sz w:val="23"/>
          <w:szCs w:val="23"/>
        </w:rPr>
      </w:pPr>
    </w:p>
    <w:p w14:paraId="072DE40B" w14:textId="7C0B1F17" w:rsidR="00BF22F5" w:rsidRPr="00D932A3" w:rsidRDefault="00BF22F5" w:rsidP="00D932A3">
      <w:pPr>
        <w:jc w:val="center"/>
        <w:rPr>
          <w:rFonts w:asciiTheme="minorHAnsi" w:hAnsiTheme="minorHAnsi" w:cs="Arial"/>
          <w:b/>
          <w:color w:val="000000" w:themeColor="text1"/>
          <w:sz w:val="36"/>
          <w:szCs w:val="36"/>
        </w:rPr>
      </w:pPr>
      <w:r w:rsidRPr="00D932A3">
        <w:rPr>
          <w:rFonts w:asciiTheme="minorHAnsi" w:hAnsiTheme="minorHAnsi" w:cs="Arial"/>
          <w:b/>
          <w:color w:val="000000" w:themeColor="text1"/>
          <w:sz w:val="36"/>
          <w:szCs w:val="36"/>
        </w:rPr>
        <w:t>Wichtige Hinweise für einen gültigen Wahlvorschlag</w:t>
      </w:r>
    </w:p>
    <w:p w14:paraId="06922815" w14:textId="77777777" w:rsidR="00BF22F5" w:rsidRPr="00D932A3" w:rsidRDefault="00BF22F5" w:rsidP="00D932A3">
      <w:pPr>
        <w:jc w:val="both"/>
        <w:rPr>
          <w:rFonts w:asciiTheme="minorHAnsi" w:hAnsiTheme="minorHAnsi" w:cs="Arial"/>
          <w:b/>
          <w:color w:val="000000" w:themeColor="text1"/>
          <w:sz w:val="23"/>
          <w:szCs w:val="23"/>
        </w:rPr>
      </w:pPr>
    </w:p>
    <w:p w14:paraId="301855F1" w14:textId="77777777" w:rsidR="00BF22F5" w:rsidRPr="00D932A3" w:rsidRDefault="00BF22F5" w:rsidP="00D932A3">
      <w:pPr>
        <w:jc w:val="both"/>
        <w:rPr>
          <w:rFonts w:asciiTheme="minorHAnsi" w:hAnsiTheme="minorHAnsi" w:cs="Arial"/>
          <w:b/>
          <w:color w:val="000000" w:themeColor="text1"/>
          <w:sz w:val="23"/>
          <w:szCs w:val="23"/>
        </w:rPr>
      </w:pPr>
    </w:p>
    <w:p w14:paraId="30A5CDC0" w14:textId="77777777" w:rsidR="00BF22F5" w:rsidRPr="00D932A3" w:rsidRDefault="00BF22F5" w:rsidP="00F82277">
      <w:pPr>
        <w:pStyle w:val="Listenabsatz"/>
        <w:numPr>
          <w:ilvl w:val="0"/>
          <w:numId w:val="46"/>
        </w:numPr>
        <w:rPr>
          <w:rFonts w:asciiTheme="minorHAnsi" w:hAnsiTheme="minorHAnsi" w:cs="Arial"/>
          <w:sz w:val="22"/>
        </w:rPr>
      </w:pPr>
      <w:r w:rsidRPr="00D932A3">
        <w:rPr>
          <w:rFonts w:asciiTheme="minorHAnsi" w:hAnsiTheme="minorHAnsi" w:cs="Arial"/>
          <w:b/>
          <w:sz w:val="22"/>
        </w:rPr>
        <w:t>Vorschlagsberechtigt</w:t>
      </w:r>
      <w:r w:rsidRPr="00D932A3">
        <w:rPr>
          <w:rFonts w:asciiTheme="minorHAnsi" w:hAnsiTheme="minorHAnsi" w:cs="Arial"/>
          <w:sz w:val="22"/>
        </w:rPr>
        <w:t xml:space="preserve"> sind alle wahlberechtigten Arbeitnehmer/innen des Betriebs. Auch die im Betrieb vertretenen Gewerkschaften können Wahlvorschläge einreichen.</w:t>
      </w:r>
    </w:p>
    <w:p w14:paraId="63D3185D" w14:textId="77777777" w:rsidR="00BF22F5" w:rsidRPr="00D932A3" w:rsidRDefault="00BF22F5" w:rsidP="00F82277">
      <w:pPr>
        <w:rPr>
          <w:rFonts w:asciiTheme="minorHAnsi" w:hAnsiTheme="minorHAnsi" w:cs="Arial"/>
          <w:sz w:val="22"/>
        </w:rPr>
      </w:pPr>
    </w:p>
    <w:p w14:paraId="345A8AEB" w14:textId="6719636D" w:rsidR="002371B3" w:rsidRPr="00D932A3" w:rsidRDefault="002371B3" w:rsidP="00F82277">
      <w:pPr>
        <w:pStyle w:val="Listenabsatz"/>
        <w:numPr>
          <w:ilvl w:val="0"/>
          <w:numId w:val="46"/>
        </w:numPr>
        <w:rPr>
          <w:rFonts w:asciiTheme="minorHAnsi" w:hAnsiTheme="minorHAnsi" w:cs="Arial"/>
          <w:sz w:val="22"/>
        </w:rPr>
      </w:pPr>
      <w:r w:rsidRPr="00D932A3">
        <w:rPr>
          <w:rFonts w:asciiTheme="minorHAnsi" w:hAnsiTheme="minorHAnsi" w:cs="Arial"/>
          <w:sz w:val="22"/>
        </w:rPr>
        <w:t xml:space="preserve">Wahlberechtigt und wählbar sind alle in der Wählerliste aufgeführten Arbeitnehmer/innen, </w:t>
      </w:r>
      <w:r w:rsidR="00F82277">
        <w:rPr>
          <w:rFonts w:asciiTheme="minorHAnsi" w:hAnsiTheme="minorHAnsi" w:cs="Arial"/>
          <w:sz w:val="22"/>
        </w:rPr>
        <w:br/>
      </w:r>
      <w:r w:rsidRPr="00D932A3">
        <w:rPr>
          <w:rFonts w:asciiTheme="minorHAnsi" w:hAnsiTheme="minorHAnsi" w:cs="Arial"/>
          <w:sz w:val="22"/>
        </w:rPr>
        <w:t>§</w:t>
      </w:r>
      <w:r w:rsidR="00485896" w:rsidRPr="00D932A3">
        <w:rPr>
          <w:rFonts w:asciiTheme="minorHAnsi" w:hAnsiTheme="minorHAnsi" w:cs="Arial"/>
          <w:sz w:val="22"/>
        </w:rPr>
        <w:t xml:space="preserve"> </w:t>
      </w:r>
      <w:r w:rsidRPr="00D932A3">
        <w:rPr>
          <w:rFonts w:asciiTheme="minorHAnsi" w:hAnsiTheme="minorHAnsi" w:cs="Arial"/>
          <w:sz w:val="22"/>
        </w:rPr>
        <w:t xml:space="preserve">2 Abs. 3 S. 1 WO. Leiharbeitnehmer/innen steht nur das aktive Wahlrecht zu, § 2 Abs. 3 S. </w:t>
      </w:r>
      <w:r w:rsidR="00753F4F" w:rsidRPr="00D932A3">
        <w:rPr>
          <w:rFonts w:asciiTheme="minorHAnsi" w:hAnsiTheme="minorHAnsi" w:cs="Arial"/>
          <w:sz w:val="22"/>
        </w:rPr>
        <w:t>2</w:t>
      </w:r>
      <w:r w:rsidRPr="00D932A3">
        <w:rPr>
          <w:rFonts w:asciiTheme="minorHAnsi" w:hAnsiTheme="minorHAnsi" w:cs="Arial"/>
          <w:sz w:val="22"/>
        </w:rPr>
        <w:t xml:space="preserve"> WO.</w:t>
      </w:r>
    </w:p>
    <w:p w14:paraId="109018C3" w14:textId="77777777" w:rsidR="00BF22F5" w:rsidRPr="00D932A3" w:rsidRDefault="00BF22F5" w:rsidP="00F82277">
      <w:pPr>
        <w:pStyle w:val="Listenabsatz"/>
        <w:rPr>
          <w:rFonts w:asciiTheme="minorHAnsi" w:hAnsiTheme="minorHAnsi" w:cs="Arial"/>
          <w:sz w:val="22"/>
        </w:rPr>
      </w:pPr>
    </w:p>
    <w:p w14:paraId="0312BDF2" w14:textId="5932D74A" w:rsidR="00BF22F5" w:rsidRPr="00EA6B48" w:rsidRDefault="00BF22F5" w:rsidP="00F82277">
      <w:pPr>
        <w:pStyle w:val="Listenabsatz"/>
        <w:numPr>
          <w:ilvl w:val="0"/>
          <w:numId w:val="46"/>
        </w:numPr>
        <w:rPr>
          <w:rFonts w:asciiTheme="minorHAnsi" w:hAnsiTheme="minorHAnsi" w:cs="Arial"/>
          <w:sz w:val="22"/>
        </w:rPr>
      </w:pPr>
      <w:r w:rsidRPr="00D932A3">
        <w:rPr>
          <w:rFonts w:asciiTheme="minorHAnsi" w:hAnsiTheme="minorHAnsi" w:cs="Arial"/>
          <w:b/>
          <w:sz w:val="22"/>
        </w:rPr>
        <w:t xml:space="preserve">Wählbar </w:t>
      </w:r>
      <w:r w:rsidRPr="00D932A3">
        <w:rPr>
          <w:rFonts w:asciiTheme="minorHAnsi" w:hAnsiTheme="minorHAnsi" w:cs="Arial"/>
          <w:sz w:val="22"/>
        </w:rPr>
        <w:t>sind nur wahlberechtigte Arbeitnehmer, die</w:t>
      </w:r>
      <w:r w:rsidR="00EA6B48">
        <w:rPr>
          <w:rFonts w:asciiTheme="minorHAnsi" w:hAnsiTheme="minorHAnsi" w:cs="Arial"/>
          <w:sz w:val="22"/>
        </w:rPr>
        <w:t xml:space="preserve"> </w:t>
      </w:r>
      <w:r w:rsidR="00EA6B48" w:rsidRPr="00EA6B48">
        <w:rPr>
          <w:rFonts w:asciiTheme="minorHAnsi" w:hAnsiTheme="minorHAnsi" w:cs="Arial"/>
          <w:sz w:val="22"/>
        </w:rPr>
        <w:t>das 18. Lebensjahr</w:t>
      </w:r>
      <w:r w:rsidR="00EA6B48">
        <w:rPr>
          <w:rFonts w:asciiTheme="minorHAnsi" w:hAnsiTheme="minorHAnsi" w:cs="Arial"/>
          <w:sz w:val="22"/>
        </w:rPr>
        <w:t xml:space="preserve"> </w:t>
      </w:r>
      <w:r w:rsidR="00EA6B48" w:rsidRPr="00EA6B48">
        <w:rPr>
          <w:rFonts w:asciiTheme="minorHAnsi" w:hAnsiTheme="minorHAnsi" w:cs="Arial"/>
          <w:sz w:val="22"/>
        </w:rPr>
        <w:t>vollendet haben und</w:t>
      </w:r>
      <w:r w:rsidRPr="00EA6B48">
        <w:rPr>
          <w:rFonts w:asciiTheme="minorHAnsi" w:hAnsiTheme="minorHAnsi" w:cs="Arial"/>
          <w:sz w:val="22"/>
        </w:rPr>
        <w:t xml:space="preserve"> 6 Monate den Betrieb angehören oder als in Heimarbeit Beschäftigte in der Hauptsache für den Betrieb gearbeitet haben. Auf die sechsmonatige Betriebszugehörigkeit werden </w:t>
      </w:r>
      <w:r w:rsidR="00F82277">
        <w:rPr>
          <w:rFonts w:asciiTheme="minorHAnsi" w:hAnsiTheme="minorHAnsi" w:cs="Arial"/>
          <w:sz w:val="22"/>
        </w:rPr>
        <w:br/>
      </w:r>
      <w:r w:rsidRPr="00EA6B48">
        <w:rPr>
          <w:rFonts w:asciiTheme="minorHAnsi" w:hAnsiTheme="minorHAnsi" w:cs="Arial"/>
          <w:sz w:val="22"/>
        </w:rPr>
        <w:t>Zeiten angerechnet, in denen der Arbeitnehmer unmittelbar vorher einem anderen Betrieb desselben Unternehmens oder Konzerns (§</w:t>
      </w:r>
      <w:r w:rsidR="00485896" w:rsidRPr="00EA6B48">
        <w:rPr>
          <w:rFonts w:asciiTheme="minorHAnsi" w:hAnsiTheme="minorHAnsi" w:cs="Arial"/>
          <w:sz w:val="22"/>
        </w:rPr>
        <w:t xml:space="preserve"> </w:t>
      </w:r>
      <w:r w:rsidRPr="00EA6B48">
        <w:rPr>
          <w:rFonts w:asciiTheme="minorHAnsi" w:hAnsiTheme="minorHAnsi" w:cs="Arial"/>
          <w:sz w:val="22"/>
        </w:rPr>
        <w:t>18</w:t>
      </w:r>
      <w:r w:rsidR="00485896" w:rsidRPr="00EA6B48">
        <w:rPr>
          <w:rFonts w:asciiTheme="minorHAnsi" w:hAnsiTheme="minorHAnsi" w:cs="Arial"/>
          <w:sz w:val="22"/>
        </w:rPr>
        <w:t xml:space="preserve"> </w:t>
      </w:r>
      <w:r w:rsidRPr="00EA6B48">
        <w:rPr>
          <w:rFonts w:asciiTheme="minorHAnsi" w:hAnsiTheme="minorHAnsi" w:cs="Arial"/>
          <w:sz w:val="22"/>
        </w:rPr>
        <w:t>Abs.</w:t>
      </w:r>
      <w:r w:rsidR="00485896" w:rsidRPr="00EA6B48">
        <w:rPr>
          <w:rFonts w:asciiTheme="minorHAnsi" w:hAnsiTheme="minorHAnsi" w:cs="Arial"/>
          <w:sz w:val="22"/>
        </w:rPr>
        <w:t xml:space="preserve"> </w:t>
      </w:r>
      <w:r w:rsidRPr="00EA6B48">
        <w:rPr>
          <w:rFonts w:asciiTheme="minorHAnsi" w:hAnsiTheme="minorHAnsi" w:cs="Arial"/>
          <w:sz w:val="22"/>
        </w:rPr>
        <w:t xml:space="preserve">1 Aktiengesetz) angehört hat. Nicht </w:t>
      </w:r>
      <w:r w:rsidR="00F82277">
        <w:rPr>
          <w:rFonts w:asciiTheme="minorHAnsi" w:hAnsiTheme="minorHAnsi" w:cs="Arial"/>
          <w:sz w:val="22"/>
        </w:rPr>
        <w:br/>
      </w:r>
      <w:r w:rsidRPr="00EA6B48">
        <w:rPr>
          <w:rFonts w:asciiTheme="minorHAnsi" w:hAnsiTheme="minorHAnsi" w:cs="Arial"/>
          <w:sz w:val="22"/>
        </w:rPr>
        <w:t>wählbar ist, wer infolge strafgerichtlicher Verurteilung die Fähigkeit, Rechte aus öffentlichen Wahlen zu erlangen, nicht besitzt, §</w:t>
      </w:r>
      <w:r w:rsidR="00485896" w:rsidRPr="00EA6B48">
        <w:rPr>
          <w:rFonts w:asciiTheme="minorHAnsi" w:hAnsiTheme="minorHAnsi" w:cs="Arial"/>
          <w:sz w:val="22"/>
        </w:rPr>
        <w:t xml:space="preserve"> </w:t>
      </w:r>
      <w:r w:rsidRPr="00EA6B48">
        <w:rPr>
          <w:rFonts w:asciiTheme="minorHAnsi" w:hAnsiTheme="minorHAnsi" w:cs="Arial"/>
          <w:sz w:val="22"/>
        </w:rPr>
        <w:t>8</w:t>
      </w:r>
      <w:r w:rsidR="00485896" w:rsidRPr="00EA6B48">
        <w:rPr>
          <w:rFonts w:asciiTheme="minorHAnsi" w:hAnsiTheme="minorHAnsi" w:cs="Arial"/>
          <w:sz w:val="22"/>
        </w:rPr>
        <w:t xml:space="preserve"> </w:t>
      </w:r>
      <w:r w:rsidRPr="00EA6B48">
        <w:rPr>
          <w:rFonts w:asciiTheme="minorHAnsi" w:hAnsiTheme="minorHAnsi" w:cs="Arial"/>
          <w:sz w:val="22"/>
        </w:rPr>
        <w:t>Abs.</w:t>
      </w:r>
      <w:r w:rsidR="00485896" w:rsidRPr="00EA6B48">
        <w:rPr>
          <w:rFonts w:asciiTheme="minorHAnsi" w:hAnsiTheme="minorHAnsi" w:cs="Arial"/>
          <w:sz w:val="22"/>
        </w:rPr>
        <w:t xml:space="preserve"> </w:t>
      </w:r>
      <w:r w:rsidRPr="00EA6B48">
        <w:rPr>
          <w:rFonts w:asciiTheme="minorHAnsi" w:hAnsiTheme="minorHAnsi" w:cs="Arial"/>
          <w:sz w:val="22"/>
        </w:rPr>
        <w:t>1 BetrVG.</w:t>
      </w:r>
    </w:p>
    <w:p w14:paraId="010D9CDF" w14:textId="77777777" w:rsidR="002371B3" w:rsidRPr="00D932A3" w:rsidRDefault="002371B3" w:rsidP="00F82277">
      <w:pPr>
        <w:pStyle w:val="Listenabsatz"/>
        <w:rPr>
          <w:rFonts w:asciiTheme="minorHAnsi" w:hAnsiTheme="minorHAnsi" w:cs="Arial"/>
          <w:sz w:val="22"/>
        </w:rPr>
      </w:pPr>
    </w:p>
    <w:p w14:paraId="0247D416" w14:textId="7A06D68D" w:rsidR="002371B3" w:rsidRPr="00D932A3" w:rsidRDefault="002371B3" w:rsidP="00F82277">
      <w:pPr>
        <w:pStyle w:val="Listenabsatz"/>
        <w:numPr>
          <w:ilvl w:val="0"/>
          <w:numId w:val="46"/>
        </w:numPr>
        <w:rPr>
          <w:rFonts w:asciiTheme="minorHAnsi" w:hAnsiTheme="minorHAnsi" w:cs="Arial"/>
          <w:sz w:val="22"/>
        </w:rPr>
      </w:pPr>
      <w:r w:rsidRPr="00D932A3">
        <w:rPr>
          <w:rFonts w:asciiTheme="minorHAnsi" w:hAnsiTheme="minorHAnsi" w:cs="Arial"/>
          <w:sz w:val="22"/>
        </w:rPr>
        <w:t xml:space="preserve">Der Wahlvorschlag muss eine </w:t>
      </w:r>
      <w:r w:rsidRPr="00D932A3">
        <w:rPr>
          <w:rFonts w:asciiTheme="minorHAnsi" w:hAnsiTheme="minorHAnsi" w:cs="Arial"/>
          <w:b/>
          <w:sz w:val="22"/>
        </w:rPr>
        <w:t xml:space="preserve">einheitliche zusammenhängende Urkunde </w:t>
      </w:r>
      <w:r w:rsidRPr="00D932A3">
        <w:rPr>
          <w:rFonts w:asciiTheme="minorHAnsi" w:hAnsiTheme="minorHAnsi" w:cs="Arial"/>
          <w:sz w:val="22"/>
        </w:rPr>
        <w:t xml:space="preserve">sein. Zum Sammeln von Stützunterschriften dürfen keine losen Blätter in Umlauf gegeben werden. Der zur </w:t>
      </w:r>
      <w:r w:rsidR="00F82277">
        <w:rPr>
          <w:rFonts w:asciiTheme="minorHAnsi" w:hAnsiTheme="minorHAnsi" w:cs="Arial"/>
          <w:sz w:val="22"/>
        </w:rPr>
        <w:br/>
      </w:r>
      <w:r w:rsidRPr="00D932A3">
        <w:rPr>
          <w:rFonts w:asciiTheme="minorHAnsi" w:hAnsiTheme="minorHAnsi" w:cs="Arial"/>
          <w:sz w:val="22"/>
        </w:rPr>
        <w:t>Aufnahme der Unterschriften dienende Teil der Liste muss mit dem Teil, der die Bewerber/</w:t>
      </w:r>
      <w:r w:rsidR="00F82277">
        <w:rPr>
          <w:rFonts w:asciiTheme="minorHAnsi" w:hAnsiTheme="minorHAnsi" w:cs="Arial"/>
          <w:sz w:val="22"/>
        </w:rPr>
        <w:br/>
      </w:r>
      <w:r w:rsidRPr="00D932A3">
        <w:rPr>
          <w:rFonts w:asciiTheme="minorHAnsi" w:hAnsiTheme="minorHAnsi" w:cs="Arial"/>
          <w:sz w:val="22"/>
        </w:rPr>
        <w:t>innen aufweist, fest verbunden, zum Beispiel an diesen angeheftet sein. Die feste Verbindung der Blätter muss während des gesamten Prozesses der Unterschriftensammlung, also von der ersten bis zu letzten Unterschrift, bestehen.</w:t>
      </w:r>
    </w:p>
    <w:p w14:paraId="189FF587" w14:textId="77777777" w:rsidR="00BF22F5" w:rsidRPr="00D932A3" w:rsidRDefault="00BF22F5" w:rsidP="00F82277">
      <w:pPr>
        <w:pStyle w:val="Listenabsatz"/>
        <w:rPr>
          <w:rFonts w:asciiTheme="minorHAnsi" w:hAnsiTheme="minorHAnsi" w:cs="Arial"/>
          <w:sz w:val="22"/>
        </w:rPr>
      </w:pPr>
    </w:p>
    <w:p w14:paraId="71BD6A09" w14:textId="3D4CBB64" w:rsidR="00B53A21" w:rsidRDefault="00BF22F5" w:rsidP="00F82277">
      <w:pPr>
        <w:pStyle w:val="Listenabsatz"/>
        <w:numPr>
          <w:ilvl w:val="0"/>
          <w:numId w:val="46"/>
        </w:numPr>
        <w:rPr>
          <w:rFonts w:asciiTheme="minorHAnsi" w:hAnsiTheme="minorHAnsi" w:cs="Arial"/>
          <w:sz w:val="22"/>
        </w:rPr>
      </w:pPr>
      <w:r w:rsidRPr="00B53A21">
        <w:rPr>
          <w:rFonts w:asciiTheme="minorHAnsi" w:hAnsiTheme="minorHAnsi" w:cs="Arial"/>
          <w:sz w:val="22"/>
        </w:rPr>
        <w:t xml:space="preserve">Der Wahlvorschlag </w:t>
      </w:r>
      <w:r w:rsidRPr="00B53A21">
        <w:rPr>
          <w:rFonts w:asciiTheme="minorHAnsi" w:hAnsiTheme="minorHAnsi" w:cs="Arial"/>
          <w:b/>
          <w:sz w:val="22"/>
        </w:rPr>
        <w:t xml:space="preserve">soll </w:t>
      </w:r>
      <w:r w:rsidRPr="00B53A21">
        <w:rPr>
          <w:rFonts w:asciiTheme="minorHAnsi" w:hAnsiTheme="minorHAnsi" w:cs="Arial"/>
          <w:sz w:val="22"/>
        </w:rPr>
        <w:t xml:space="preserve">mindestens </w:t>
      </w:r>
      <w:r w:rsidRPr="00B53A21">
        <w:rPr>
          <w:rFonts w:asciiTheme="minorHAnsi" w:hAnsiTheme="minorHAnsi" w:cs="Arial"/>
          <w:b/>
          <w:sz w:val="22"/>
        </w:rPr>
        <w:t xml:space="preserve">doppelt </w:t>
      </w:r>
      <w:r w:rsidRPr="00B53A21">
        <w:rPr>
          <w:rFonts w:asciiTheme="minorHAnsi" w:hAnsiTheme="minorHAnsi" w:cs="Arial"/>
          <w:sz w:val="22"/>
        </w:rPr>
        <w:t xml:space="preserve">so viele Bewerber aufweisen, wie Mitglieder </w:t>
      </w:r>
      <w:r w:rsidR="00F82277">
        <w:rPr>
          <w:rFonts w:asciiTheme="minorHAnsi" w:hAnsiTheme="minorHAnsi" w:cs="Arial"/>
          <w:sz w:val="22"/>
        </w:rPr>
        <w:br/>
      </w:r>
      <w:r w:rsidRPr="00B53A21">
        <w:rPr>
          <w:rFonts w:asciiTheme="minorHAnsi" w:hAnsiTheme="minorHAnsi" w:cs="Arial"/>
          <w:sz w:val="22"/>
        </w:rPr>
        <w:t xml:space="preserve">für den Betriebsrat zu wählen sind. Die </w:t>
      </w:r>
      <w:r w:rsidRPr="00B53A21">
        <w:rPr>
          <w:rFonts w:asciiTheme="minorHAnsi" w:hAnsiTheme="minorHAnsi" w:cs="Arial"/>
          <w:b/>
          <w:sz w:val="22"/>
        </w:rPr>
        <w:t>schriftliche Zustimmung der/</w:t>
      </w:r>
      <w:proofErr w:type="gramStart"/>
      <w:r w:rsidRPr="00B53A21">
        <w:rPr>
          <w:rFonts w:asciiTheme="minorHAnsi" w:hAnsiTheme="minorHAnsi" w:cs="Arial"/>
          <w:b/>
          <w:sz w:val="22"/>
        </w:rPr>
        <w:t>des Bewerberin</w:t>
      </w:r>
      <w:proofErr w:type="gramEnd"/>
      <w:r w:rsidRPr="00B53A21">
        <w:rPr>
          <w:rFonts w:asciiTheme="minorHAnsi" w:hAnsiTheme="minorHAnsi" w:cs="Arial"/>
          <w:b/>
          <w:sz w:val="22"/>
        </w:rPr>
        <w:t>/</w:t>
      </w:r>
      <w:r w:rsidR="00F82277">
        <w:rPr>
          <w:rFonts w:asciiTheme="minorHAnsi" w:hAnsiTheme="minorHAnsi" w:cs="Arial"/>
          <w:b/>
          <w:sz w:val="22"/>
        </w:rPr>
        <w:br/>
      </w:r>
      <w:r w:rsidRPr="00B53A21">
        <w:rPr>
          <w:rFonts w:asciiTheme="minorHAnsi" w:hAnsiTheme="minorHAnsi" w:cs="Arial"/>
          <w:b/>
          <w:sz w:val="22"/>
        </w:rPr>
        <w:t>Bewerbers</w:t>
      </w:r>
      <w:r w:rsidRPr="00B53A21">
        <w:rPr>
          <w:rFonts w:asciiTheme="minorHAnsi" w:hAnsiTheme="minorHAnsi" w:cs="Arial"/>
          <w:sz w:val="22"/>
        </w:rPr>
        <w:t xml:space="preserve"> zur Aufnahme in den Wah</w:t>
      </w:r>
      <w:r w:rsidR="00FC797A" w:rsidRPr="00B53A21">
        <w:rPr>
          <w:rFonts w:asciiTheme="minorHAnsi" w:hAnsiTheme="minorHAnsi" w:cs="Arial"/>
          <w:sz w:val="22"/>
        </w:rPr>
        <w:t>lvorschlag ist beizufügen, § 6 A</w:t>
      </w:r>
      <w:r w:rsidRPr="00B53A21">
        <w:rPr>
          <w:rFonts w:asciiTheme="minorHAnsi" w:hAnsiTheme="minorHAnsi" w:cs="Arial"/>
          <w:sz w:val="22"/>
        </w:rPr>
        <w:t>bs. 3 WO.</w:t>
      </w:r>
      <w:r w:rsidR="00B53A21" w:rsidRPr="00B53A21">
        <w:rPr>
          <w:rFonts w:asciiTheme="minorHAnsi" w:hAnsiTheme="minorHAnsi" w:cs="Arial"/>
          <w:sz w:val="22"/>
        </w:rPr>
        <w:t xml:space="preserve"> </w:t>
      </w:r>
    </w:p>
    <w:p w14:paraId="4B9F6177" w14:textId="77777777" w:rsidR="00B53A21" w:rsidRDefault="00B53A21" w:rsidP="00F82277">
      <w:pPr>
        <w:pStyle w:val="Listenabsatz"/>
        <w:rPr>
          <w:rFonts w:asciiTheme="minorHAnsi" w:hAnsiTheme="minorHAnsi" w:cs="Arial"/>
          <w:sz w:val="22"/>
        </w:rPr>
      </w:pPr>
    </w:p>
    <w:p w14:paraId="727A45DC" w14:textId="7CA59DCD" w:rsidR="00BF22F5" w:rsidRPr="00B53A21" w:rsidRDefault="00B53A21" w:rsidP="00F82277">
      <w:pPr>
        <w:pStyle w:val="Listenabsatz"/>
        <w:numPr>
          <w:ilvl w:val="0"/>
          <w:numId w:val="46"/>
        </w:numPr>
        <w:rPr>
          <w:rFonts w:asciiTheme="minorHAnsi" w:hAnsiTheme="minorHAnsi" w:cs="Arial"/>
          <w:sz w:val="22"/>
        </w:rPr>
      </w:pPr>
      <w:r w:rsidRPr="00B53A21">
        <w:rPr>
          <w:rFonts w:asciiTheme="minorHAnsi" w:hAnsiTheme="minorHAnsi" w:cs="Arial"/>
          <w:sz w:val="22"/>
        </w:rPr>
        <w:t xml:space="preserve">In Betrieben mit in der Regel bis zu 20 wahlberechtigten Arbeitnehmern bedarf es keiner </w:t>
      </w:r>
      <w:r w:rsidR="00F82277">
        <w:rPr>
          <w:rFonts w:asciiTheme="minorHAnsi" w:hAnsiTheme="minorHAnsi" w:cs="Arial"/>
          <w:sz w:val="22"/>
        </w:rPr>
        <w:br/>
      </w:r>
      <w:r w:rsidRPr="00B53A21">
        <w:rPr>
          <w:rFonts w:asciiTheme="minorHAnsi" w:hAnsiTheme="minorHAnsi" w:cs="Arial"/>
          <w:sz w:val="22"/>
        </w:rPr>
        <w:t>Unterzeichnung von Wahlvorschlägen</w:t>
      </w:r>
      <w:r>
        <w:rPr>
          <w:rFonts w:asciiTheme="minorHAnsi" w:hAnsiTheme="minorHAnsi" w:cs="Arial"/>
          <w:sz w:val="22"/>
        </w:rPr>
        <w:t xml:space="preserve"> im Sinne von Stützunterschriften. </w:t>
      </w:r>
    </w:p>
    <w:p w14:paraId="7DA6F3A1" w14:textId="77777777" w:rsidR="00BF22F5" w:rsidRPr="00D932A3" w:rsidRDefault="00BF22F5" w:rsidP="00F82277">
      <w:pPr>
        <w:pStyle w:val="Listenabsatz"/>
        <w:rPr>
          <w:rFonts w:asciiTheme="minorHAnsi" w:hAnsiTheme="minorHAnsi" w:cs="Arial"/>
          <w:sz w:val="22"/>
        </w:rPr>
      </w:pPr>
    </w:p>
    <w:p w14:paraId="08DD7435" w14:textId="787EA3DB" w:rsidR="00BF22F5" w:rsidRPr="00D932A3" w:rsidRDefault="00BF22F5" w:rsidP="00F82277">
      <w:pPr>
        <w:pStyle w:val="Listenabsatz"/>
        <w:numPr>
          <w:ilvl w:val="0"/>
          <w:numId w:val="46"/>
        </w:numPr>
        <w:rPr>
          <w:rFonts w:asciiTheme="minorHAnsi" w:hAnsiTheme="minorHAnsi" w:cs="Arial"/>
          <w:sz w:val="22"/>
        </w:rPr>
      </w:pPr>
      <w:r w:rsidRPr="00D932A3">
        <w:rPr>
          <w:rFonts w:asciiTheme="minorHAnsi" w:hAnsiTheme="minorHAnsi" w:cs="Arial"/>
          <w:sz w:val="22"/>
        </w:rPr>
        <w:t>Die Wahl findet nach den Grundsätzen der Mehrheitswahl</w:t>
      </w:r>
      <w:r w:rsidR="00B53A21">
        <w:rPr>
          <w:rFonts w:asciiTheme="minorHAnsi" w:hAnsiTheme="minorHAnsi" w:cs="Arial"/>
          <w:sz w:val="22"/>
        </w:rPr>
        <w:t xml:space="preserve"> (Personenwahl)</w:t>
      </w:r>
      <w:r w:rsidRPr="00D932A3">
        <w:rPr>
          <w:rFonts w:asciiTheme="minorHAnsi" w:hAnsiTheme="minorHAnsi" w:cs="Arial"/>
          <w:sz w:val="22"/>
        </w:rPr>
        <w:t xml:space="preserve"> statt.</w:t>
      </w:r>
    </w:p>
    <w:p w14:paraId="32BFCD87" w14:textId="77777777" w:rsidR="00BF22F5" w:rsidRPr="00D932A3" w:rsidRDefault="00BF22F5" w:rsidP="00D932A3">
      <w:pPr>
        <w:ind w:left="708"/>
        <w:jc w:val="both"/>
        <w:rPr>
          <w:rFonts w:asciiTheme="minorHAnsi" w:hAnsiTheme="minorHAnsi" w:cs="Arial"/>
          <w:color w:val="000000" w:themeColor="text1"/>
          <w:sz w:val="23"/>
          <w:szCs w:val="23"/>
        </w:rPr>
      </w:pPr>
    </w:p>
    <w:p w14:paraId="033C7755" w14:textId="77777777" w:rsidR="0015040F" w:rsidRPr="00D932A3" w:rsidRDefault="0015040F" w:rsidP="00D932A3">
      <w:pPr>
        <w:jc w:val="both"/>
        <w:rPr>
          <w:rFonts w:asciiTheme="minorHAnsi" w:hAnsiTheme="minorHAnsi" w:cs="Arial"/>
          <w:b/>
          <w:color w:val="000000" w:themeColor="text1"/>
          <w:sz w:val="23"/>
          <w:szCs w:val="23"/>
        </w:rPr>
      </w:pPr>
      <w:r w:rsidRPr="00D932A3">
        <w:rPr>
          <w:rFonts w:asciiTheme="minorHAnsi" w:hAnsiTheme="minorHAnsi" w:cs="Arial"/>
          <w:b/>
          <w:color w:val="000000" w:themeColor="text1"/>
          <w:sz w:val="23"/>
          <w:szCs w:val="23"/>
        </w:rPr>
        <w:br w:type="page"/>
      </w:r>
    </w:p>
    <w:p w14:paraId="41BAAFB3" w14:textId="77777777" w:rsidR="0012058A" w:rsidRPr="00D932A3" w:rsidRDefault="0012058A" w:rsidP="00D932A3">
      <w:pPr>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lastRenderedPageBreak/>
        <w:t>Vertreter/in des Wahlvorschlags ……………………………………………………………</w:t>
      </w:r>
    </w:p>
    <w:p w14:paraId="31F34C3C" w14:textId="77777777" w:rsidR="0012058A" w:rsidRPr="00D932A3" w:rsidRDefault="0012058A" w:rsidP="00D932A3">
      <w:pPr>
        <w:jc w:val="both"/>
        <w:rPr>
          <w:rFonts w:asciiTheme="minorHAnsi" w:hAnsiTheme="minorHAnsi" w:cs="Arial"/>
          <w:color w:val="000000" w:themeColor="text1"/>
          <w:sz w:val="23"/>
          <w:szCs w:val="23"/>
        </w:rPr>
      </w:pPr>
    </w:p>
    <w:p w14:paraId="5DC05AFC" w14:textId="77777777" w:rsidR="0012058A" w:rsidRPr="00D932A3" w:rsidRDefault="0012058A" w:rsidP="00D932A3">
      <w:pPr>
        <w:jc w:val="both"/>
        <w:rPr>
          <w:rFonts w:asciiTheme="minorHAnsi" w:hAnsiTheme="minorHAnsi" w:cs="Arial"/>
          <w:b/>
          <w:color w:val="000000" w:themeColor="text1"/>
          <w:sz w:val="23"/>
          <w:szCs w:val="23"/>
        </w:rPr>
      </w:pPr>
    </w:p>
    <w:p w14:paraId="376F5070" w14:textId="77777777" w:rsidR="0012058A" w:rsidRPr="00D932A3" w:rsidRDefault="0012058A" w:rsidP="00D932A3">
      <w:pPr>
        <w:jc w:val="center"/>
        <w:rPr>
          <w:rFonts w:asciiTheme="minorHAnsi" w:hAnsiTheme="minorHAnsi" w:cs="Arial"/>
          <w:b/>
          <w:color w:val="000000" w:themeColor="text1"/>
          <w:sz w:val="36"/>
          <w:szCs w:val="36"/>
        </w:rPr>
      </w:pPr>
      <w:r w:rsidRPr="00D932A3">
        <w:rPr>
          <w:rFonts w:asciiTheme="minorHAnsi" w:hAnsiTheme="minorHAnsi" w:cs="Arial"/>
          <w:b/>
          <w:color w:val="000000" w:themeColor="text1"/>
          <w:sz w:val="36"/>
          <w:szCs w:val="36"/>
        </w:rPr>
        <w:t>Zur Wahl des Betriebsrats werden vorgeschlagen:</w:t>
      </w:r>
    </w:p>
    <w:p w14:paraId="446D98D4" w14:textId="77777777" w:rsidR="0012058A" w:rsidRPr="00D932A3" w:rsidRDefault="0012058A" w:rsidP="00D932A3">
      <w:pPr>
        <w:jc w:val="both"/>
        <w:rPr>
          <w:rFonts w:asciiTheme="minorHAnsi" w:hAnsiTheme="minorHAnsi" w:cs="Arial"/>
          <w:b/>
          <w:color w:val="000000" w:themeColor="text1"/>
          <w:sz w:val="23"/>
          <w:szCs w:val="23"/>
        </w:rPr>
      </w:pPr>
    </w:p>
    <w:p w14:paraId="3B8CC313" w14:textId="77777777" w:rsidR="0012058A" w:rsidRPr="00D932A3" w:rsidRDefault="0012058A" w:rsidP="00D932A3">
      <w:pPr>
        <w:jc w:val="both"/>
        <w:rPr>
          <w:rFonts w:asciiTheme="minorHAnsi" w:hAnsiTheme="minorHAnsi" w:cs="Arial"/>
          <w:b/>
          <w:color w:val="000000" w:themeColor="text1"/>
          <w:sz w:val="23"/>
          <w:szCs w:val="23"/>
        </w:rPr>
      </w:pP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582"/>
        <w:gridCol w:w="1395"/>
        <w:gridCol w:w="1151"/>
        <w:gridCol w:w="1400"/>
        <w:gridCol w:w="1134"/>
        <w:gridCol w:w="1507"/>
      </w:tblGrid>
      <w:tr w:rsidR="0012058A" w:rsidRPr="00D932A3" w14:paraId="10143F79" w14:textId="77777777" w:rsidTr="00414668">
        <w:tc>
          <w:tcPr>
            <w:tcW w:w="880" w:type="dxa"/>
          </w:tcPr>
          <w:p w14:paraId="22248360" w14:textId="77777777" w:rsidR="0012058A" w:rsidRPr="00D932A3" w:rsidRDefault="002371B3" w:rsidP="00F82277">
            <w:pPr>
              <w:rPr>
                <w:rFonts w:asciiTheme="minorHAnsi" w:hAnsiTheme="minorHAnsi" w:cs="Arial"/>
                <w:color w:val="000000" w:themeColor="text1"/>
                <w:sz w:val="22"/>
                <w:szCs w:val="23"/>
              </w:rPr>
            </w:pPr>
            <w:r w:rsidRPr="00D932A3">
              <w:rPr>
                <w:rFonts w:asciiTheme="minorHAnsi" w:hAnsiTheme="minorHAnsi" w:cs="Arial"/>
                <w:color w:val="000000" w:themeColor="text1"/>
                <w:sz w:val="22"/>
                <w:szCs w:val="23"/>
              </w:rPr>
              <w:t>l</w:t>
            </w:r>
            <w:r w:rsidR="0012058A" w:rsidRPr="00D932A3">
              <w:rPr>
                <w:rFonts w:asciiTheme="minorHAnsi" w:hAnsiTheme="minorHAnsi" w:cs="Arial"/>
                <w:color w:val="000000" w:themeColor="text1"/>
                <w:sz w:val="22"/>
                <w:szCs w:val="23"/>
              </w:rPr>
              <w:t>fd.</w:t>
            </w:r>
          </w:p>
          <w:p w14:paraId="6DD0BAAF" w14:textId="77777777" w:rsidR="0012058A" w:rsidRPr="00D932A3" w:rsidRDefault="0012058A" w:rsidP="00F82277">
            <w:pPr>
              <w:rPr>
                <w:rFonts w:asciiTheme="minorHAnsi" w:hAnsiTheme="minorHAnsi" w:cs="Arial"/>
                <w:color w:val="000000" w:themeColor="text1"/>
                <w:sz w:val="22"/>
                <w:szCs w:val="23"/>
              </w:rPr>
            </w:pPr>
            <w:r w:rsidRPr="00D932A3">
              <w:rPr>
                <w:rFonts w:asciiTheme="minorHAnsi" w:hAnsiTheme="minorHAnsi" w:cs="Arial"/>
                <w:color w:val="000000" w:themeColor="text1"/>
                <w:sz w:val="22"/>
                <w:szCs w:val="23"/>
              </w:rPr>
              <w:t>Nr.</w:t>
            </w:r>
          </w:p>
        </w:tc>
        <w:tc>
          <w:tcPr>
            <w:tcW w:w="1582" w:type="dxa"/>
          </w:tcPr>
          <w:p w14:paraId="7B96D058" w14:textId="58911DDC" w:rsidR="0012058A" w:rsidRPr="00D932A3" w:rsidRDefault="0012058A" w:rsidP="00F82277">
            <w:pPr>
              <w:rPr>
                <w:rFonts w:asciiTheme="minorHAnsi" w:hAnsiTheme="minorHAnsi" w:cs="Arial"/>
                <w:color w:val="000000" w:themeColor="text1"/>
                <w:sz w:val="22"/>
                <w:szCs w:val="23"/>
              </w:rPr>
            </w:pPr>
            <w:r w:rsidRPr="00D932A3">
              <w:rPr>
                <w:rFonts w:asciiTheme="minorHAnsi" w:hAnsiTheme="minorHAnsi" w:cs="Arial"/>
                <w:color w:val="000000" w:themeColor="text1"/>
                <w:sz w:val="22"/>
                <w:szCs w:val="23"/>
              </w:rPr>
              <w:t>Familien</w:t>
            </w:r>
            <w:r w:rsidR="00657F10" w:rsidRPr="00D932A3">
              <w:rPr>
                <w:rFonts w:asciiTheme="minorHAnsi" w:hAnsiTheme="minorHAnsi" w:cs="Arial"/>
                <w:color w:val="000000" w:themeColor="text1"/>
                <w:sz w:val="22"/>
                <w:szCs w:val="23"/>
              </w:rPr>
              <w:t>n</w:t>
            </w:r>
            <w:r w:rsidRPr="00D932A3">
              <w:rPr>
                <w:rFonts w:asciiTheme="minorHAnsi" w:hAnsiTheme="minorHAnsi" w:cs="Arial"/>
                <w:color w:val="000000" w:themeColor="text1"/>
                <w:sz w:val="22"/>
                <w:szCs w:val="23"/>
              </w:rPr>
              <w:t>ame</w:t>
            </w:r>
            <w:r w:rsidRPr="00D932A3">
              <w:rPr>
                <w:rFonts w:asciiTheme="minorHAnsi" w:hAnsiTheme="minorHAnsi" w:cs="Arial"/>
                <w:color w:val="000000" w:themeColor="text1"/>
                <w:sz w:val="22"/>
                <w:szCs w:val="23"/>
              </w:rPr>
              <w:br/>
              <w:t>(Druckbuchstaben)</w:t>
            </w:r>
          </w:p>
        </w:tc>
        <w:tc>
          <w:tcPr>
            <w:tcW w:w="1395" w:type="dxa"/>
          </w:tcPr>
          <w:p w14:paraId="63C3BB13" w14:textId="77777777" w:rsidR="0012058A" w:rsidRPr="00D932A3" w:rsidRDefault="0012058A" w:rsidP="00F82277">
            <w:pPr>
              <w:rPr>
                <w:rFonts w:asciiTheme="minorHAnsi" w:hAnsiTheme="minorHAnsi" w:cs="Arial"/>
                <w:color w:val="000000" w:themeColor="text1"/>
                <w:sz w:val="22"/>
                <w:szCs w:val="23"/>
              </w:rPr>
            </w:pPr>
            <w:r w:rsidRPr="00D932A3">
              <w:rPr>
                <w:rFonts w:asciiTheme="minorHAnsi" w:hAnsiTheme="minorHAnsi" w:cs="Arial"/>
                <w:color w:val="000000" w:themeColor="text1"/>
                <w:sz w:val="22"/>
                <w:szCs w:val="23"/>
              </w:rPr>
              <w:t>Vorname</w:t>
            </w:r>
            <w:r w:rsidR="00485896" w:rsidRPr="00D932A3">
              <w:rPr>
                <w:rFonts w:asciiTheme="minorHAnsi" w:hAnsiTheme="minorHAnsi" w:cs="Arial"/>
                <w:color w:val="000000" w:themeColor="text1"/>
                <w:sz w:val="22"/>
                <w:szCs w:val="23"/>
              </w:rPr>
              <w:t xml:space="preserve"> </w:t>
            </w:r>
            <w:r w:rsidRPr="00D932A3">
              <w:rPr>
                <w:rFonts w:asciiTheme="minorHAnsi" w:hAnsiTheme="minorHAnsi" w:cs="Arial"/>
                <w:color w:val="000000" w:themeColor="text1"/>
                <w:sz w:val="22"/>
                <w:szCs w:val="23"/>
              </w:rPr>
              <w:t>(Druckbuchstaben)</w:t>
            </w:r>
          </w:p>
        </w:tc>
        <w:tc>
          <w:tcPr>
            <w:tcW w:w="1151" w:type="dxa"/>
          </w:tcPr>
          <w:p w14:paraId="66ECB286" w14:textId="77777777" w:rsidR="0012058A" w:rsidRPr="00D932A3" w:rsidRDefault="0012058A" w:rsidP="00F82277">
            <w:pPr>
              <w:rPr>
                <w:rFonts w:asciiTheme="minorHAnsi" w:hAnsiTheme="minorHAnsi" w:cs="Arial"/>
                <w:color w:val="000000" w:themeColor="text1"/>
                <w:sz w:val="22"/>
                <w:szCs w:val="23"/>
              </w:rPr>
            </w:pPr>
            <w:r w:rsidRPr="00D932A3">
              <w:rPr>
                <w:rFonts w:asciiTheme="minorHAnsi" w:hAnsiTheme="minorHAnsi" w:cs="Arial"/>
                <w:color w:val="000000" w:themeColor="text1"/>
                <w:sz w:val="22"/>
                <w:szCs w:val="23"/>
              </w:rPr>
              <w:t>Geburts-datum</w:t>
            </w:r>
          </w:p>
        </w:tc>
        <w:tc>
          <w:tcPr>
            <w:tcW w:w="1400" w:type="dxa"/>
          </w:tcPr>
          <w:p w14:paraId="2189AABA" w14:textId="6C8166E3" w:rsidR="0012058A" w:rsidRPr="00D932A3" w:rsidRDefault="0012058A" w:rsidP="00F82277">
            <w:pPr>
              <w:rPr>
                <w:rFonts w:asciiTheme="minorHAnsi" w:hAnsiTheme="minorHAnsi" w:cs="Arial"/>
                <w:color w:val="000000" w:themeColor="text1"/>
                <w:sz w:val="22"/>
                <w:szCs w:val="23"/>
              </w:rPr>
            </w:pPr>
            <w:r w:rsidRPr="00D932A3">
              <w:rPr>
                <w:rFonts w:asciiTheme="minorHAnsi" w:hAnsiTheme="minorHAnsi" w:cs="Arial"/>
                <w:color w:val="000000" w:themeColor="text1"/>
                <w:sz w:val="22"/>
                <w:szCs w:val="23"/>
              </w:rPr>
              <w:t xml:space="preserve">Art der </w:t>
            </w:r>
            <w:r w:rsidR="00F82277">
              <w:rPr>
                <w:rFonts w:asciiTheme="minorHAnsi" w:hAnsiTheme="minorHAnsi" w:cs="Arial"/>
                <w:color w:val="000000" w:themeColor="text1"/>
                <w:sz w:val="22"/>
                <w:szCs w:val="23"/>
              </w:rPr>
              <w:br/>
            </w:r>
            <w:r w:rsidRPr="00D932A3">
              <w:rPr>
                <w:rFonts w:asciiTheme="minorHAnsi" w:hAnsiTheme="minorHAnsi" w:cs="Arial"/>
                <w:color w:val="000000" w:themeColor="text1"/>
                <w:sz w:val="22"/>
                <w:szCs w:val="23"/>
              </w:rPr>
              <w:t xml:space="preserve">Beschäftigung im </w:t>
            </w:r>
            <w:r w:rsidR="00F82277">
              <w:rPr>
                <w:rFonts w:asciiTheme="minorHAnsi" w:hAnsiTheme="minorHAnsi" w:cs="Arial"/>
                <w:color w:val="000000" w:themeColor="text1"/>
                <w:sz w:val="22"/>
                <w:szCs w:val="23"/>
              </w:rPr>
              <w:br/>
            </w:r>
            <w:r w:rsidRPr="00D932A3">
              <w:rPr>
                <w:rFonts w:asciiTheme="minorHAnsi" w:hAnsiTheme="minorHAnsi" w:cs="Arial"/>
                <w:color w:val="000000" w:themeColor="text1"/>
                <w:sz w:val="22"/>
                <w:szCs w:val="23"/>
              </w:rPr>
              <w:t>Betrieb</w:t>
            </w:r>
          </w:p>
        </w:tc>
        <w:tc>
          <w:tcPr>
            <w:tcW w:w="1134" w:type="dxa"/>
          </w:tcPr>
          <w:p w14:paraId="39677890" w14:textId="77777777" w:rsidR="0012058A" w:rsidRPr="00D932A3" w:rsidRDefault="00485896" w:rsidP="00F82277">
            <w:pPr>
              <w:rPr>
                <w:rFonts w:asciiTheme="minorHAnsi" w:hAnsiTheme="minorHAnsi" w:cs="Arial"/>
                <w:color w:val="000000" w:themeColor="text1"/>
                <w:sz w:val="22"/>
                <w:szCs w:val="23"/>
              </w:rPr>
            </w:pPr>
            <w:r w:rsidRPr="00D932A3">
              <w:rPr>
                <w:rFonts w:asciiTheme="minorHAnsi" w:hAnsiTheme="minorHAnsi" w:cs="Arial"/>
                <w:color w:val="000000" w:themeColor="text1"/>
                <w:sz w:val="22"/>
                <w:szCs w:val="23"/>
              </w:rPr>
              <w:t xml:space="preserve">Geschlecht </w:t>
            </w:r>
          </w:p>
        </w:tc>
        <w:tc>
          <w:tcPr>
            <w:tcW w:w="1507" w:type="dxa"/>
          </w:tcPr>
          <w:p w14:paraId="518901BB" w14:textId="77777777" w:rsidR="0012058A" w:rsidRPr="00D932A3" w:rsidRDefault="002371B3" w:rsidP="00F82277">
            <w:pPr>
              <w:rPr>
                <w:rFonts w:asciiTheme="minorHAnsi" w:hAnsiTheme="minorHAnsi" w:cs="Arial"/>
                <w:color w:val="000000" w:themeColor="text1"/>
                <w:sz w:val="22"/>
                <w:szCs w:val="23"/>
              </w:rPr>
            </w:pPr>
            <w:r w:rsidRPr="00D932A3">
              <w:rPr>
                <w:rFonts w:asciiTheme="minorHAnsi" w:hAnsiTheme="minorHAnsi" w:cs="Arial"/>
                <w:color w:val="000000" w:themeColor="text1"/>
                <w:sz w:val="22"/>
                <w:szCs w:val="23"/>
              </w:rPr>
              <w:t>s</w:t>
            </w:r>
            <w:r w:rsidR="0012058A" w:rsidRPr="00D932A3">
              <w:rPr>
                <w:rFonts w:asciiTheme="minorHAnsi" w:hAnsiTheme="minorHAnsi" w:cs="Arial"/>
                <w:color w:val="000000" w:themeColor="text1"/>
                <w:sz w:val="22"/>
                <w:szCs w:val="23"/>
              </w:rPr>
              <w:t>chriftliche Zustimmung zur Aufnahme in den Wahl-</w:t>
            </w:r>
            <w:proofErr w:type="spellStart"/>
            <w:r w:rsidR="0012058A" w:rsidRPr="00D932A3">
              <w:rPr>
                <w:rFonts w:asciiTheme="minorHAnsi" w:hAnsiTheme="minorHAnsi" w:cs="Arial"/>
                <w:color w:val="000000" w:themeColor="text1"/>
                <w:sz w:val="22"/>
                <w:szCs w:val="23"/>
              </w:rPr>
              <w:t>vorschlag</w:t>
            </w:r>
            <w:proofErr w:type="spellEnd"/>
          </w:p>
        </w:tc>
      </w:tr>
      <w:tr w:rsidR="0012058A" w:rsidRPr="00D932A3" w14:paraId="6E58A093" w14:textId="77777777" w:rsidTr="00414668">
        <w:tc>
          <w:tcPr>
            <w:tcW w:w="880" w:type="dxa"/>
          </w:tcPr>
          <w:p w14:paraId="73D3C4F1" w14:textId="77777777" w:rsidR="0012058A" w:rsidRPr="00D932A3" w:rsidRDefault="0012058A" w:rsidP="00D932A3">
            <w:pPr>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t>01.</w:t>
            </w:r>
          </w:p>
        </w:tc>
        <w:tc>
          <w:tcPr>
            <w:tcW w:w="1582" w:type="dxa"/>
          </w:tcPr>
          <w:p w14:paraId="1E375667" w14:textId="77777777" w:rsidR="0012058A" w:rsidRPr="00D932A3" w:rsidRDefault="0012058A" w:rsidP="00D932A3">
            <w:pPr>
              <w:jc w:val="both"/>
              <w:rPr>
                <w:rFonts w:asciiTheme="minorHAnsi" w:hAnsiTheme="minorHAnsi" w:cs="Arial"/>
                <w:b/>
                <w:color w:val="000000" w:themeColor="text1"/>
                <w:sz w:val="23"/>
                <w:szCs w:val="23"/>
              </w:rPr>
            </w:pPr>
          </w:p>
        </w:tc>
        <w:tc>
          <w:tcPr>
            <w:tcW w:w="1395" w:type="dxa"/>
          </w:tcPr>
          <w:p w14:paraId="4BFA62D7" w14:textId="77777777" w:rsidR="0012058A" w:rsidRPr="00D932A3" w:rsidRDefault="0012058A" w:rsidP="00D932A3">
            <w:pPr>
              <w:jc w:val="both"/>
              <w:rPr>
                <w:rFonts w:asciiTheme="minorHAnsi" w:hAnsiTheme="minorHAnsi" w:cs="Arial"/>
                <w:b/>
                <w:color w:val="000000" w:themeColor="text1"/>
                <w:sz w:val="23"/>
                <w:szCs w:val="23"/>
              </w:rPr>
            </w:pPr>
          </w:p>
        </w:tc>
        <w:tc>
          <w:tcPr>
            <w:tcW w:w="1151" w:type="dxa"/>
          </w:tcPr>
          <w:p w14:paraId="5FAEBF80" w14:textId="77777777" w:rsidR="0012058A" w:rsidRPr="00D932A3" w:rsidRDefault="0012058A" w:rsidP="00D932A3">
            <w:pPr>
              <w:jc w:val="both"/>
              <w:rPr>
                <w:rFonts w:asciiTheme="minorHAnsi" w:hAnsiTheme="minorHAnsi" w:cs="Arial"/>
                <w:b/>
                <w:color w:val="000000" w:themeColor="text1"/>
                <w:sz w:val="23"/>
                <w:szCs w:val="23"/>
              </w:rPr>
            </w:pPr>
          </w:p>
        </w:tc>
        <w:tc>
          <w:tcPr>
            <w:tcW w:w="1400" w:type="dxa"/>
          </w:tcPr>
          <w:p w14:paraId="4DF572D5" w14:textId="77777777" w:rsidR="0012058A" w:rsidRPr="00D932A3" w:rsidRDefault="0012058A" w:rsidP="00D932A3">
            <w:pPr>
              <w:jc w:val="both"/>
              <w:rPr>
                <w:rFonts w:asciiTheme="minorHAnsi" w:hAnsiTheme="minorHAnsi" w:cs="Arial"/>
                <w:b/>
                <w:color w:val="000000" w:themeColor="text1"/>
                <w:sz w:val="23"/>
                <w:szCs w:val="23"/>
              </w:rPr>
            </w:pPr>
          </w:p>
        </w:tc>
        <w:tc>
          <w:tcPr>
            <w:tcW w:w="1134" w:type="dxa"/>
          </w:tcPr>
          <w:p w14:paraId="5C432D58" w14:textId="77777777" w:rsidR="0012058A" w:rsidRPr="00D932A3" w:rsidRDefault="0012058A" w:rsidP="00D932A3">
            <w:pPr>
              <w:jc w:val="both"/>
              <w:rPr>
                <w:rFonts w:asciiTheme="minorHAnsi" w:hAnsiTheme="minorHAnsi" w:cs="Arial"/>
                <w:b/>
                <w:color w:val="000000" w:themeColor="text1"/>
                <w:sz w:val="23"/>
                <w:szCs w:val="23"/>
              </w:rPr>
            </w:pPr>
          </w:p>
        </w:tc>
        <w:tc>
          <w:tcPr>
            <w:tcW w:w="1507" w:type="dxa"/>
          </w:tcPr>
          <w:p w14:paraId="182F6C40" w14:textId="77777777" w:rsidR="0012058A" w:rsidRPr="00D932A3" w:rsidRDefault="0012058A" w:rsidP="00D932A3">
            <w:pPr>
              <w:jc w:val="both"/>
              <w:rPr>
                <w:rFonts w:asciiTheme="minorHAnsi" w:hAnsiTheme="minorHAnsi" w:cs="Arial"/>
                <w:b/>
                <w:color w:val="000000" w:themeColor="text1"/>
                <w:sz w:val="23"/>
                <w:szCs w:val="23"/>
              </w:rPr>
            </w:pPr>
          </w:p>
        </w:tc>
      </w:tr>
      <w:tr w:rsidR="0012058A" w:rsidRPr="00D932A3" w14:paraId="3254DFF5" w14:textId="77777777" w:rsidTr="00414668">
        <w:tc>
          <w:tcPr>
            <w:tcW w:w="880" w:type="dxa"/>
          </w:tcPr>
          <w:p w14:paraId="591512A0" w14:textId="77777777" w:rsidR="0012058A" w:rsidRPr="00D932A3" w:rsidRDefault="0012058A" w:rsidP="00D932A3">
            <w:pPr>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t>02.</w:t>
            </w:r>
          </w:p>
        </w:tc>
        <w:tc>
          <w:tcPr>
            <w:tcW w:w="1582" w:type="dxa"/>
          </w:tcPr>
          <w:p w14:paraId="18785B45" w14:textId="77777777" w:rsidR="0012058A" w:rsidRPr="00D932A3" w:rsidRDefault="0012058A" w:rsidP="00D932A3">
            <w:pPr>
              <w:jc w:val="both"/>
              <w:rPr>
                <w:rFonts w:asciiTheme="minorHAnsi" w:hAnsiTheme="minorHAnsi" w:cs="Arial"/>
                <w:b/>
                <w:color w:val="000000" w:themeColor="text1"/>
                <w:sz w:val="23"/>
                <w:szCs w:val="23"/>
              </w:rPr>
            </w:pPr>
          </w:p>
        </w:tc>
        <w:tc>
          <w:tcPr>
            <w:tcW w:w="1395" w:type="dxa"/>
          </w:tcPr>
          <w:p w14:paraId="5C52230E" w14:textId="77777777" w:rsidR="0012058A" w:rsidRPr="00D932A3" w:rsidRDefault="0012058A" w:rsidP="00D932A3">
            <w:pPr>
              <w:jc w:val="both"/>
              <w:rPr>
                <w:rFonts w:asciiTheme="minorHAnsi" w:hAnsiTheme="minorHAnsi" w:cs="Arial"/>
                <w:b/>
                <w:color w:val="000000" w:themeColor="text1"/>
                <w:sz w:val="23"/>
                <w:szCs w:val="23"/>
              </w:rPr>
            </w:pPr>
          </w:p>
        </w:tc>
        <w:tc>
          <w:tcPr>
            <w:tcW w:w="1151" w:type="dxa"/>
          </w:tcPr>
          <w:p w14:paraId="5617CABE" w14:textId="77777777" w:rsidR="0012058A" w:rsidRPr="00D932A3" w:rsidRDefault="0012058A" w:rsidP="00D932A3">
            <w:pPr>
              <w:jc w:val="both"/>
              <w:rPr>
                <w:rFonts w:asciiTheme="minorHAnsi" w:hAnsiTheme="minorHAnsi" w:cs="Arial"/>
                <w:b/>
                <w:color w:val="000000" w:themeColor="text1"/>
                <w:sz w:val="23"/>
                <w:szCs w:val="23"/>
              </w:rPr>
            </w:pPr>
          </w:p>
        </w:tc>
        <w:tc>
          <w:tcPr>
            <w:tcW w:w="1400" w:type="dxa"/>
          </w:tcPr>
          <w:p w14:paraId="69C9C21F" w14:textId="77777777" w:rsidR="0012058A" w:rsidRPr="00D932A3" w:rsidRDefault="0012058A" w:rsidP="00D932A3">
            <w:pPr>
              <w:jc w:val="both"/>
              <w:rPr>
                <w:rFonts w:asciiTheme="minorHAnsi" w:hAnsiTheme="minorHAnsi" w:cs="Arial"/>
                <w:b/>
                <w:color w:val="000000" w:themeColor="text1"/>
                <w:sz w:val="23"/>
                <w:szCs w:val="23"/>
              </w:rPr>
            </w:pPr>
          </w:p>
        </w:tc>
        <w:tc>
          <w:tcPr>
            <w:tcW w:w="1134" w:type="dxa"/>
          </w:tcPr>
          <w:p w14:paraId="7C291D10" w14:textId="77777777" w:rsidR="0012058A" w:rsidRPr="00D932A3" w:rsidRDefault="0012058A" w:rsidP="00D932A3">
            <w:pPr>
              <w:jc w:val="both"/>
              <w:rPr>
                <w:rFonts w:asciiTheme="minorHAnsi" w:hAnsiTheme="minorHAnsi" w:cs="Arial"/>
                <w:b/>
                <w:color w:val="000000" w:themeColor="text1"/>
                <w:sz w:val="23"/>
                <w:szCs w:val="23"/>
              </w:rPr>
            </w:pPr>
          </w:p>
        </w:tc>
        <w:tc>
          <w:tcPr>
            <w:tcW w:w="1507" w:type="dxa"/>
          </w:tcPr>
          <w:p w14:paraId="504CEE0A" w14:textId="77777777" w:rsidR="0012058A" w:rsidRPr="00D932A3" w:rsidRDefault="0012058A" w:rsidP="00D932A3">
            <w:pPr>
              <w:jc w:val="both"/>
              <w:rPr>
                <w:rFonts w:asciiTheme="minorHAnsi" w:hAnsiTheme="minorHAnsi" w:cs="Arial"/>
                <w:b/>
                <w:color w:val="000000" w:themeColor="text1"/>
                <w:sz w:val="23"/>
                <w:szCs w:val="23"/>
              </w:rPr>
            </w:pPr>
          </w:p>
        </w:tc>
      </w:tr>
      <w:tr w:rsidR="0012058A" w:rsidRPr="00D932A3" w14:paraId="24BC1607" w14:textId="77777777" w:rsidTr="00414668">
        <w:tc>
          <w:tcPr>
            <w:tcW w:w="880" w:type="dxa"/>
          </w:tcPr>
          <w:p w14:paraId="7D208A2C" w14:textId="77777777" w:rsidR="0012058A" w:rsidRPr="00D932A3" w:rsidRDefault="0012058A" w:rsidP="00D932A3">
            <w:pPr>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t>03.</w:t>
            </w:r>
          </w:p>
        </w:tc>
        <w:tc>
          <w:tcPr>
            <w:tcW w:w="1582" w:type="dxa"/>
          </w:tcPr>
          <w:p w14:paraId="6461C7D2" w14:textId="77777777" w:rsidR="0012058A" w:rsidRPr="00D932A3" w:rsidRDefault="0012058A" w:rsidP="00D932A3">
            <w:pPr>
              <w:jc w:val="both"/>
              <w:rPr>
                <w:rFonts w:asciiTheme="minorHAnsi" w:hAnsiTheme="minorHAnsi" w:cs="Arial"/>
                <w:b/>
                <w:color w:val="000000" w:themeColor="text1"/>
                <w:sz w:val="23"/>
                <w:szCs w:val="23"/>
              </w:rPr>
            </w:pPr>
          </w:p>
        </w:tc>
        <w:tc>
          <w:tcPr>
            <w:tcW w:w="1395" w:type="dxa"/>
          </w:tcPr>
          <w:p w14:paraId="163BBDA6" w14:textId="77777777" w:rsidR="0012058A" w:rsidRPr="00D932A3" w:rsidRDefault="0012058A" w:rsidP="00D932A3">
            <w:pPr>
              <w:jc w:val="both"/>
              <w:rPr>
                <w:rFonts w:asciiTheme="minorHAnsi" w:hAnsiTheme="minorHAnsi" w:cs="Arial"/>
                <w:b/>
                <w:color w:val="000000" w:themeColor="text1"/>
                <w:sz w:val="23"/>
                <w:szCs w:val="23"/>
              </w:rPr>
            </w:pPr>
          </w:p>
        </w:tc>
        <w:tc>
          <w:tcPr>
            <w:tcW w:w="1151" w:type="dxa"/>
          </w:tcPr>
          <w:p w14:paraId="0CE75489" w14:textId="77777777" w:rsidR="0012058A" w:rsidRPr="00D932A3" w:rsidRDefault="0012058A" w:rsidP="00D932A3">
            <w:pPr>
              <w:jc w:val="both"/>
              <w:rPr>
                <w:rFonts w:asciiTheme="minorHAnsi" w:hAnsiTheme="minorHAnsi" w:cs="Arial"/>
                <w:b/>
                <w:color w:val="000000" w:themeColor="text1"/>
                <w:sz w:val="23"/>
                <w:szCs w:val="23"/>
              </w:rPr>
            </w:pPr>
          </w:p>
        </w:tc>
        <w:tc>
          <w:tcPr>
            <w:tcW w:w="1400" w:type="dxa"/>
          </w:tcPr>
          <w:p w14:paraId="21A2CD55" w14:textId="77777777" w:rsidR="0012058A" w:rsidRPr="00D932A3" w:rsidRDefault="0012058A" w:rsidP="00D932A3">
            <w:pPr>
              <w:jc w:val="both"/>
              <w:rPr>
                <w:rFonts w:asciiTheme="minorHAnsi" w:hAnsiTheme="minorHAnsi" w:cs="Arial"/>
                <w:b/>
                <w:color w:val="000000" w:themeColor="text1"/>
                <w:sz w:val="23"/>
                <w:szCs w:val="23"/>
              </w:rPr>
            </w:pPr>
          </w:p>
        </w:tc>
        <w:tc>
          <w:tcPr>
            <w:tcW w:w="1134" w:type="dxa"/>
          </w:tcPr>
          <w:p w14:paraId="7DAC0D3E" w14:textId="77777777" w:rsidR="0012058A" w:rsidRPr="00D932A3" w:rsidRDefault="0012058A" w:rsidP="00D932A3">
            <w:pPr>
              <w:jc w:val="both"/>
              <w:rPr>
                <w:rFonts w:asciiTheme="minorHAnsi" w:hAnsiTheme="minorHAnsi" w:cs="Arial"/>
                <w:b/>
                <w:color w:val="000000" w:themeColor="text1"/>
                <w:sz w:val="23"/>
                <w:szCs w:val="23"/>
              </w:rPr>
            </w:pPr>
          </w:p>
        </w:tc>
        <w:tc>
          <w:tcPr>
            <w:tcW w:w="1507" w:type="dxa"/>
          </w:tcPr>
          <w:p w14:paraId="4C84FBC8" w14:textId="77777777" w:rsidR="0012058A" w:rsidRPr="00D932A3" w:rsidRDefault="0012058A" w:rsidP="00D932A3">
            <w:pPr>
              <w:jc w:val="both"/>
              <w:rPr>
                <w:rFonts w:asciiTheme="minorHAnsi" w:hAnsiTheme="minorHAnsi" w:cs="Arial"/>
                <w:b/>
                <w:color w:val="000000" w:themeColor="text1"/>
                <w:sz w:val="23"/>
                <w:szCs w:val="23"/>
              </w:rPr>
            </w:pPr>
          </w:p>
        </w:tc>
      </w:tr>
      <w:tr w:rsidR="0012058A" w:rsidRPr="00D932A3" w14:paraId="231FD1E7" w14:textId="77777777" w:rsidTr="00414668">
        <w:tc>
          <w:tcPr>
            <w:tcW w:w="880" w:type="dxa"/>
          </w:tcPr>
          <w:p w14:paraId="5EA5D35F" w14:textId="77777777" w:rsidR="0012058A" w:rsidRPr="00D932A3" w:rsidRDefault="0012058A" w:rsidP="00D932A3">
            <w:pPr>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t>04.</w:t>
            </w:r>
          </w:p>
        </w:tc>
        <w:tc>
          <w:tcPr>
            <w:tcW w:w="1582" w:type="dxa"/>
          </w:tcPr>
          <w:p w14:paraId="1AAAD2A2" w14:textId="77777777" w:rsidR="0012058A" w:rsidRPr="00D932A3" w:rsidRDefault="0012058A" w:rsidP="00D932A3">
            <w:pPr>
              <w:jc w:val="both"/>
              <w:rPr>
                <w:rFonts w:asciiTheme="minorHAnsi" w:hAnsiTheme="minorHAnsi" w:cs="Arial"/>
                <w:b/>
                <w:color w:val="000000" w:themeColor="text1"/>
                <w:sz w:val="23"/>
                <w:szCs w:val="23"/>
              </w:rPr>
            </w:pPr>
          </w:p>
        </w:tc>
        <w:tc>
          <w:tcPr>
            <w:tcW w:w="1395" w:type="dxa"/>
          </w:tcPr>
          <w:p w14:paraId="265F52A4" w14:textId="77777777" w:rsidR="0012058A" w:rsidRPr="00D932A3" w:rsidRDefault="0012058A" w:rsidP="00D932A3">
            <w:pPr>
              <w:jc w:val="both"/>
              <w:rPr>
                <w:rFonts w:asciiTheme="minorHAnsi" w:hAnsiTheme="minorHAnsi" w:cs="Arial"/>
                <w:b/>
                <w:color w:val="000000" w:themeColor="text1"/>
                <w:sz w:val="23"/>
                <w:szCs w:val="23"/>
              </w:rPr>
            </w:pPr>
          </w:p>
        </w:tc>
        <w:tc>
          <w:tcPr>
            <w:tcW w:w="1151" w:type="dxa"/>
          </w:tcPr>
          <w:p w14:paraId="31F2237D" w14:textId="77777777" w:rsidR="0012058A" w:rsidRPr="00D932A3" w:rsidRDefault="0012058A" w:rsidP="00D932A3">
            <w:pPr>
              <w:jc w:val="both"/>
              <w:rPr>
                <w:rFonts w:asciiTheme="minorHAnsi" w:hAnsiTheme="minorHAnsi" w:cs="Arial"/>
                <w:b/>
                <w:color w:val="000000" w:themeColor="text1"/>
                <w:sz w:val="23"/>
                <w:szCs w:val="23"/>
              </w:rPr>
            </w:pPr>
          </w:p>
        </w:tc>
        <w:tc>
          <w:tcPr>
            <w:tcW w:w="1400" w:type="dxa"/>
          </w:tcPr>
          <w:p w14:paraId="314837F2" w14:textId="77777777" w:rsidR="0012058A" w:rsidRPr="00D932A3" w:rsidRDefault="0012058A" w:rsidP="00D932A3">
            <w:pPr>
              <w:jc w:val="both"/>
              <w:rPr>
                <w:rFonts w:asciiTheme="minorHAnsi" w:hAnsiTheme="minorHAnsi" w:cs="Arial"/>
                <w:b/>
                <w:color w:val="000000" w:themeColor="text1"/>
                <w:sz w:val="23"/>
                <w:szCs w:val="23"/>
              </w:rPr>
            </w:pPr>
          </w:p>
        </w:tc>
        <w:tc>
          <w:tcPr>
            <w:tcW w:w="1134" w:type="dxa"/>
          </w:tcPr>
          <w:p w14:paraId="3A9707F8" w14:textId="77777777" w:rsidR="0012058A" w:rsidRPr="00D932A3" w:rsidRDefault="0012058A" w:rsidP="00D932A3">
            <w:pPr>
              <w:jc w:val="both"/>
              <w:rPr>
                <w:rFonts w:asciiTheme="minorHAnsi" w:hAnsiTheme="minorHAnsi" w:cs="Arial"/>
                <w:b/>
                <w:color w:val="000000" w:themeColor="text1"/>
                <w:sz w:val="23"/>
                <w:szCs w:val="23"/>
              </w:rPr>
            </w:pPr>
          </w:p>
        </w:tc>
        <w:tc>
          <w:tcPr>
            <w:tcW w:w="1507" w:type="dxa"/>
          </w:tcPr>
          <w:p w14:paraId="4F1992C1" w14:textId="77777777" w:rsidR="0012058A" w:rsidRPr="00D932A3" w:rsidRDefault="0012058A" w:rsidP="00D932A3">
            <w:pPr>
              <w:jc w:val="both"/>
              <w:rPr>
                <w:rFonts w:asciiTheme="minorHAnsi" w:hAnsiTheme="minorHAnsi" w:cs="Arial"/>
                <w:b/>
                <w:color w:val="000000" w:themeColor="text1"/>
                <w:sz w:val="23"/>
                <w:szCs w:val="23"/>
              </w:rPr>
            </w:pPr>
          </w:p>
        </w:tc>
      </w:tr>
      <w:tr w:rsidR="0012058A" w:rsidRPr="00D932A3" w14:paraId="2DC5C3C6" w14:textId="77777777" w:rsidTr="00414668">
        <w:tc>
          <w:tcPr>
            <w:tcW w:w="880" w:type="dxa"/>
          </w:tcPr>
          <w:p w14:paraId="16C451F4" w14:textId="77777777" w:rsidR="0012058A" w:rsidRPr="00D932A3" w:rsidRDefault="0012058A" w:rsidP="00D932A3">
            <w:pPr>
              <w:jc w:val="both"/>
              <w:rPr>
                <w:rFonts w:asciiTheme="minorHAnsi" w:hAnsiTheme="minorHAnsi" w:cs="Arial"/>
                <w:color w:val="000000" w:themeColor="text1"/>
                <w:sz w:val="23"/>
                <w:szCs w:val="23"/>
              </w:rPr>
            </w:pPr>
            <w:r w:rsidRPr="00D932A3">
              <w:rPr>
                <w:rFonts w:asciiTheme="minorHAnsi" w:hAnsiTheme="minorHAnsi" w:cs="Arial"/>
                <w:color w:val="000000" w:themeColor="text1"/>
                <w:sz w:val="23"/>
                <w:szCs w:val="23"/>
              </w:rPr>
              <w:t>05.</w:t>
            </w:r>
          </w:p>
        </w:tc>
        <w:tc>
          <w:tcPr>
            <w:tcW w:w="1582" w:type="dxa"/>
          </w:tcPr>
          <w:p w14:paraId="0488B89D" w14:textId="77777777" w:rsidR="0012058A" w:rsidRPr="00D932A3" w:rsidRDefault="0012058A" w:rsidP="00D932A3">
            <w:pPr>
              <w:jc w:val="both"/>
              <w:rPr>
                <w:rFonts w:asciiTheme="minorHAnsi" w:hAnsiTheme="minorHAnsi" w:cs="Arial"/>
                <w:b/>
                <w:color w:val="000000" w:themeColor="text1"/>
                <w:sz w:val="23"/>
                <w:szCs w:val="23"/>
              </w:rPr>
            </w:pPr>
          </w:p>
        </w:tc>
        <w:tc>
          <w:tcPr>
            <w:tcW w:w="1395" w:type="dxa"/>
          </w:tcPr>
          <w:p w14:paraId="0C1F10A4" w14:textId="77777777" w:rsidR="0012058A" w:rsidRPr="00D932A3" w:rsidRDefault="0012058A" w:rsidP="00D932A3">
            <w:pPr>
              <w:jc w:val="both"/>
              <w:rPr>
                <w:rFonts w:asciiTheme="minorHAnsi" w:hAnsiTheme="minorHAnsi" w:cs="Arial"/>
                <w:b/>
                <w:color w:val="000000" w:themeColor="text1"/>
                <w:sz w:val="23"/>
                <w:szCs w:val="23"/>
              </w:rPr>
            </w:pPr>
          </w:p>
        </w:tc>
        <w:tc>
          <w:tcPr>
            <w:tcW w:w="1151" w:type="dxa"/>
          </w:tcPr>
          <w:p w14:paraId="1ECE207F" w14:textId="77777777" w:rsidR="0012058A" w:rsidRPr="00D932A3" w:rsidRDefault="0012058A" w:rsidP="00D932A3">
            <w:pPr>
              <w:jc w:val="both"/>
              <w:rPr>
                <w:rFonts w:asciiTheme="minorHAnsi" w:hAnsiTheme="minorHAnsi" w:cs="Arial"/>
                <w:b/>
                <w:color w:val="000000" w:themeColor="text1"/>
                <w:sz w:val="23"/>
                <w:szCs w:val="23"/>
              </w:rPr>
            </w:pPr>
          </w:p>
        </w:tc>
        <w:tc>
          <w:tcPr>
            <w:tcW w:w="1400" w:type="dxa"/>
          </w:tcPr>
          <w:p w14:paraId="64C17576" w14:textId="77777777" w:rsidR="0012058A" w:rsidRPr="00D932A3" w:rsidRDefault="0012058A" w:rsidP="00D932A3">
            <w:pPr>
              <w:jc w:val="both"/>
              <w:rPr>
                <w:rFonts w:asciiTheme="minorHAnsi" w:hAnsiTheme="minorHAnsi" w:cs="Arial"/>
                <w:b/>
                <w:color w:val="000000" w:themeColor="text1"/>
                <w:sz w:val="23"/>
                <w:szCs w:val="23"/>
              </w:rPr>
            </w:pPr>
          </w:p>
        </w:tc>
        <w:tc>
          <w:tcPr>
            <w:tcW w:w="1134" w:type="dxa"/>
          </w:tcPr>
          <w:p w14:paraId="6CC41B16" w14:textId="77777777" w:rsidR="0012058A" w:rsidRPr="00D932A3" w:rsidRDefault="0012058A" w:rsidP="00D932A3">
            <w:pPr>
              <w:jc w:val="both"/>
              <w:rPr>
                <w:rFonts w:asciiTheme="minorHAnsi" w:hAnsiTheme="minorHAnsi" w:cs="Arial"/>
                <w:b/>
                <w:color w:val="000000" w:themeColor="text1"/>
                <w:sz w:val="23"/>
                <w:szCs w:val="23"/>
              </w:rPr>
            </w:pPr>
          </w:p>
        </w:tc>
        <w:tc>
          <w:tcPr>
            <w:tcW w:w="1507" w:type="dxa"/>
          </w:tcPr>
          <w:p w14:paraId="3A50186C" w14:textId="77777777" w:rsidR="0012058A" w:rsidRPr="00D932A3" w:rsidRDefault="0012058A" w:rsidP="00D932A3">
            <w:pPr>
              <w:jc w:val="both"/>
              <w:rPr>
                <w:rFonts w:asciiTheme="minorHAnsi" w:hAnsiTheme="minorHAnsi" w:cs="Arial"/>
                <w:b/>
                <w:color w:val="000000" w:themeColor="text1"/>
                <w:sz w:val="23"/>
                <w:szCs w:val="23"/>
              </w:rPr>
            </w:pPr>
          </w:p>
        </w:tc>
      </w:tr>
      <w:tr w:rsidR="003F1A55" w:rsidRPr="00D932A3" w14:paraId="48895DE0" w14:textId="77777777" w:rsidTr="00414668">
        <w:tc>
          <w:tcPr>
            <w:tcW w:w="880" w:type="dxa"/>
          </w:tcPr>
          <w:p w14:paraId="16F442EC" w14:textId="77777777" w:rsidR="003F1A55" w:rsidRPr="00D932A3" w:rsidRDefault="003F1A55" w:rsidP="00D932A3">
            <w:pPr>
              <w:jc w:val="both"/>
              <w:rPr>
                <w:rFonts w:asciiTheme="minorHAnsi" w:hAnsiTheme="minorHAnsi" w:cs="Arial"/>
                <w:color w:val="000000" w:themeColor="text1"/>
                <w:sz w:val="23"/>
                <w:szCs w:val="23"/>
              </w:rPr>
            </w:pPr>
            <w:r w:rsidRPr="00D932A3">
              <w:rPr>
                <w:rFonts w:asciiTheme="minorHAnsi" w:hAnsiTheme="minorHAnsi" w:cs="Arial"/>
                <w:color w:val="000000" w:themeColor="text1"/>
                <w:sz w:val="20"/>
                <w:szCs w:val="23"/>
              </w:rPr>
              <w:t>u. s. w.</w:t>
            </w:r>
          </w:p>
        </w:tc>
        <w:tc>
          <w:tcPr>
            <w:tcW w:w="1582" w:type="dxa"/>
          </w:tcPr>
          <w:p w14:paraId="33B80FDB" w14:textId="77777777" w:rsidR="003F1A55" w:rsidRPr="00D932A3" w:rsidRDefault="003F1A55" w:rsidP="00D932A3">
            <w:pPr>
              <w:jc w:val="both"/>
              <w:rPr>
                <w:rFonts w:asciiTheme="minorHAnsi" w:hAnsiTheme="minorHAnsi" w:cs="Arial"/>
                <w:b/>
                <w:color w:val="000000" w:themeColor="text1"/>
                <w:sz w:val="23"/>
                <w:szCs w:val="23"/>
              </w:rPr>
            </w:pPr>
          </w:p>
        </w:tc>
        <w:tc>
          <w:tcPr>
            <w:tcW w:w="1395" w:type="dxa"/>
          </w:tcPr>
          <w:p w14:paraId="37452046" w14:textId="77777777" w:rsidR="003F1A55" w:rsidRPr="00D932A3" w:rsidRDefault="003F1A55" w:rsidP="00D932A3">
            <w:pPr>
              <w:jc w:val="both"/>
              <w:rPr>
                <w:rFonts w:asciiTheme="minorHAnsi" w:hAnsiTheme="minorHAnsi" w:cs="Arial"/>
                <w:b/>
                <w:color w:val="000000" w:themeColor="text1"/>
                <w:sz w:val="23"/>
                <w:szCs w:val="23"/>
              </w:rPr>
            </w:pPr>
          </w:p>
        </w:tc>
        <w:tc>
          <w:tcPr>
            <w:tcW w:w="1151" w:type="dxa"/>
          </w:tcPr>
          <w:p w14:paraId="71F3DD7E" w14:textId="77777777" w:rsidR="003F1A55" w:rsidRPr="00D932A3" w:rsidRDefault="003F1A55" w:rsidP="00D932A3">
            <w:pPr>
              <w:jc w:val="both"/>
              <w:rPr>
                <w:rFonts w:asciiTheme="minorHAnsi" w:hAnsiTheme="minorHAnsi" w:cs="Arial"/>
                <w:b/>
                <w:color w:val="000000" w:themeColor="text1"/>
                <w:sz w:val="23"/>
                <w:szCs w:val="23"/>
              </w:rPr>
            </w:pPr>
          </w:p>
        </w:tc>
        <w:tc>
          <w:tcPr>
            <w:tcW w:w="1400" w:type="dxa"/>
          </w:tcPr>
          <w:p w14:paraId="3385103A" w14:textId="77777777" w:rsidR="003F1A55" w:rsidRPr="00D932A3" w:rsidRDefault="003F1A55" w:rsidP="00D932A3">
            <w:pPr>
              <w:jc w:val="both"/>
              <w:rPr>
                <w:rFonts w:asciiTheme="minorHAnsi" w:hAnsiTheme="minorHAnsi" w:cs="Arial"/>
                <w:b/>
                <w:color w:val="000000" w:themeColor="text1"/>
                <w:sz w:val="23"/>
                <w:szCs w:val="23"/>
              </w:rPr>
            </w:pPr>
          </w:p>
        </w:tc>
        <w:tc>
          <w:tcPr>
            <w:tcW w:w="1134" w:type="dxa"/>
          </w:tcPr>
          <w:p w14:paraId="12CC58D0" w14:textId="77777777" w:rsidR="003F1A55" w:rsidRPr="00D932A3" w:rsidRDefault="003F1A55" w:rsidP="00D932A3">
            <w:pPr>
              <w:jc w:val="both"/>
              <w:rPr>
                <w:rFonts w:asciiTheme="minorHAnsi" w:hAnsiTheme="minorHAnsi" w:cs="Arial"/>
                <w:b/>
                <w:color w:val="000000" w:themeColor="text1"/>
                <w:sz w:val="23"/>
                <w:szCs w:val="23"/>
              </w:rPr>
            </w:pPr>
          </w:p>
        </w:tc>
        <w:tc>
          <w:tcPr>
            <w:tcW w:w="1507" w:type="dxa"/>
          </w:tcPr>
          <w:p w14:paraId="4477F1F0" w14:textId="77777777" w:rsidR="003F1A55" w:rsidRPr="00D932A3" w:rsidRDefault="003F1A55" w:rsidP="00D932A3">
            <w:pPr>
              <w:jc w:val="both"/>
              <w:rPr>
                <w:rFonts w:asciiTheme="minorHAnsi" w:hAnsiTheme="minorHAnsi" w:cs="Arial"/>
                <w:b/>
                <w:color w:val="000000" w:themeColor="text1"/>
                <w:sz w:val="23"/>
                <w:szCs w:val="23"/>
              </w:rPr>
            </w:pPr>
          </w:p>
        </w:tc>
      </w:tr>
    </w:tbl>
    <w:p w14:paraId="58E34479" w14:textId="77777777" w:rsidR="0012058A" w:rsidRPr="00D932A3" w:rsidRDefault="0012058A" w:rsidP="00D932A3">
      <w:pPr>
        <w:jc w:val="both"/>
        <w:rPr>
          <w:rFonts w:asciiTheme="minorHAnsi" w:hAnsiTheme="minorHAnsi" w:cs="Arial"/>
          <w:b/>
          <w:color w:val="000000" w:themeColor="text1"/>
          <w:sz w:val="23"/>
          <w:szCs w:val="23"/>
        </w:rPr>
      </w:pPr>
    </w:p>
    <w:p w14:paraId="21C6B797" w14:textId="77777777" w:rsidR="002371B3" w:rsidRPr="00D932A3" w:rsidRDefault="002371B3" w:rsidP="00D932A3">
      <w:pPr>
        <w:jc w:val="both"/>
        <w:rPr>
          <w:rFonts w:asciiTheme="minorHAnsi" w:hAnsiTheme="minorHAnsi" w:cs="Arial"/>
          <w:b/>
          <w:color w:val="000000" w:themeColor="text1"/>
          <w:sz w:val="23"/>
          <w:szCs w:val="23"/>
        </w:rPr>
      </w:pPr>
    </w:p>
    <w:sectPr w:rsidR="002371B3" w:rsidRPr="00D932A3" w:rsidSect="002A4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9863" w14:textId="77777777" w:rsidR="00027EFD" w:rsidRDefault="00027EFD">
      <w:r>
        <w:separator/>
      </w:r>
    </w:p>
  </w:endnote>
  <w:endnote w:type="continuationSeparator" w:id="0">
    <w:p w14:paraId="12D9752D" w14:textId="77777777" w:rsidR="00027EFD" w:rsidRDefault="0002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F716" w14:textId="77777777" w:rsidR="00D932A3" w:rsidRDefault="00D932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7A96" w14:textId="77777777" w:rsidR="00AD376A" w:rsidRPr="00D932A3" w:rsidRDefault="00AD376A">
    <w:pPr>
      <w:pBdr>
        <w:top w:val="single" w:sz="4" w:space="1" w:color="auto"/>
      </w:pBdr>
      <w:tabs>
        <w:tab w:val="left" w:pos="3969"/>
      </w:tabs>
      <w:rPr>
        <w:rFonts w:asciiTheme="minorHAnsi" w:hAnsiTheme="minorHAnsi"/>
        <w:sz w:val="8"/>
      </w:rPr>
    </w:pPr>
  </w:p>
  <w:p w14:paraId="7D449984" w14:textId="77777777" w:rsidR="00AD376A" w:rsidRPr="00D932A3" w:rsidRDefault="00FC797A">
    <w:pPr>
      <w:tabs>
        <w:tab w:val="left" w:pos="3969"/>
        <w:tab w:val="right" w:pos="9072"/>
      </w:tabs>
      <w:rPr>
        <w:rStyle w:val="Seitenzahl"/>
        <w:rFonts w:asciiTheme="minorHAnsi" w:hAnsiTheme="minorHAnsi" w:cs="Arial"/>
        <w:sz w:val="18"/>
      </w:rPr>
    </w:pPr>
    <w:r w:rsidRPr="00D932A3">
      <w:rPr>
        <w:rFonts w:asciiTheme="minorHAnsi" w:hAnsiTheme="minorHAnsi" w:cs="Arial"/>
        <w:sz w:val="18"/>
      </w:rPr>
      <w:t>Betriebsratswahl</w:t>
    </w:r>
    <w:r w:rsidR="00480323" w:rsidRPr="00D932A3">
      <w:rPr>
        <w:rFonts w:asciiTheme="minorHAnsi" w:hAnsiTheme="minorHAnsi" w:cs="Arial"/>
        <w:sz w:val="18"/>
      </w:rPr>
      <w:t>– v</w:t>
    </w:r>
    <w:r w:rsidR="00AD376A" w:rsidRPr="00D932A3">
      <w:rPr>
        <w:rFonts w:asciiTheme="minorHAnsi" w:hAnsiTheme="minorHAnsi" w:cs="Arial"/>
        <w:sz w:val="18"/>
      </w:rPr>
      <w:t xml:space="preserve">ereinfachtes </w:t>
    </w:r>
    <w:r w:rsidR="002371B3" w:rsidRPr="00D932A3">
      <w:rPr>
        <w:rFonts w:asciiTheme="minorHAnsi" w:hAnsiTheme="minorHAnsi" w:cs="Arial"/>
        <w:sz w:val="18"/>
      </w:rPr>
      <w:t xml:space="preserve">1-stufiges </w:t>
    </w:r>
    <w:r w:rsidR="00AD376A" w:rsidRPr="00D932A3">
      <w:rPr>
        <w:rFonts w:asciiTheme="minorHAnsi" w:hAnsiTheme="minorHAnsi" w:cs="Arial"/>
        <w:sz w:val="18"/>
      </w:rPr>
      <w:t>Wahlverfahren</w:t>
    </w:r>
    <w:r w:rsidR="00AD376A" w:rsidRPr="00D932A3">
      <w:rPr>
        <w:rFonts w:asciiTheme="minorHAnsi" w:hAnsiTheme="minorHAnsi" w:cs="Arial"/>
        <w:sz w:val="18"/>
      </w:rPr>
      <w:tab/>
      <w:t xml:space="preserve">Seite </w:t>
    </w:r>
    <w:r w:rsidR="00AD376A" w:rsidRPr="00D932A3">
      <w:rPr>
        <w:rStyle w:val="Seitenzahl"/>
        <w:rFonts w:asciiTheme="minorHAnsi" w:hAnsiTheme="minorHAnsi" w:cs="Arial"/>
        <w:sz w:val="18"/>
      </w:rPr>
      <w:fldChar w:fldCharType="begin"/>
    </w:r>
    <w:r w:rsidR="00AD376A" w:rsidRPr="00D932A3">
      <w:rPr>
        <w:rStyle w:val="Seitenzahl"/>
        <w:rFonts w:asciiTheme="minorHAnsi" w:hAnsiTheme="minorHAnsi" w:cs="Arial"/>
        <w:sz w:val="18"/>
      </w:rPr>
      <w:instrText xml:space="preserve"> PAGE </w:instrText>
    </w:r>
    <w:r w:rsidR="00AD376A" w:rsidRPr="00D932A3">
      <w:rPr>
        <w:rStyle w:val="Seitenzahl"/>
        <w:rFonts w:asciiTheme="minorHAnsi" w:hAnsiTheme="minorHAnsi" w:cs="Arial"/>
        <w:sz w:val="18"/>
      </w:rPr>
      <w:fldChar w:fldCharType="separate"/>
    </w:r>
    <w:r w:rsidR="0015040F" w:rsidRPr="00D932A3">
      <w:rPr>
        <w:rStyle w:val="Seitenzahl"/>
        <w:rFonts w:asciiTheme="minorHAnsi" w:hAnsiTheme="minorHAnsi" w:cs="Arial"/>
        <w:noProof/>
        <w:sz w:val="18"/>
      </w:rPr>
      <w:t>3</w:t>
    </w:r>
    <w:r w:rsidR="00AD376A" w:rsidRPr="00D932A3">
      <w:rPr>
        <w:rStyle w:val="Seitenzahl"/>
        <w:rFonts w:asciiTheme="minorHAnsi" w:hAnsiTheme="minorHAnsi" w:cs="Arial"/>
        <w:sz w:val="18"/>
      </w:rPr>
      <w:fldChar w:fldCharType="end"/>
    </w:r>
  </w:p>
  <w:p w14:paraId="4BC252AA" w14:textId="77777777" w:rsidR="00AD376A" w:rsidRPr="00D932A3" w:rsidRDefault="00FC797A" w:rsidP="00A54634">
    <w:pPr>
      <w:tabs>
        <w:tab w:val="left" w:pos="3969"/>
      </w:tabs>
      <w:rPr>
        <w:rStyle w:val="Seitenzahl"/>
        <w:rFonts w:asciiTheme="minorHAnsi" w:hAnsiTheme="minorHAnsi" w:cs="Arial"/>
        <w:sz w:val="18"/>
      </w:rPr>
    </w:pPr>
    <w:r w:rsidRPr="00D932A3">
      <w:rPr>
        <w:rFonts w:asciiTheme="minorHAnsi" w:hAnsiTheme="minorHAnsi" w:cs="Arial"/>
        <w:sz w:val="18"/>
      </w:rPr>
      <w:t xml:space="preserve">Formblatt 17b: </w:t>
    </w:r>
    <w:r w:rsidR="00480323" w:rsidRPr="00D932A3">
      <w:rPr>
        <w:rStyle w:val="Seitenzahl"/>
        <w:rFonts w:asciiTheme="minorHAnsi" w:hAnsiTheme="minorHAnsi" w:cs="Arial"/>
        <w:sz w:val="18"/>
      </w:rPr>
      <w:t xml:space="preserve">Wahlvorschlag </w:t>
    </w:r>
    <w:r w:rsidRPr="00D932A3">
      <w:rPr>
        <w:rStyle w:val="Seitenzahl"/>
        <w:rFonts w:asciiTheme="minorHAnsi" w:hAnsiTheme="minorHAnsi" w:cs="Arial"/>
        <w:sz w:val="18"/>
      </w:rPr>
      <w:t>1 BRM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B911" w14:textId="77777777" w:rsidR="00D932A3" w:rsidRDefault="00D932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5DDB" w14:textId="77777777" w:rsidR="00027EFD" w:rsidRDefault="00027EFD">
      <w:r>
        <w:separator/>
      </w:r>
    </w:p>
  </w:footnote>
  <w:footnote w:type="continuationSeparator" w:id="0">
    <w:p w14:paraId="1F29EF24" w14:textId="77777777" w:rsidR="00027EFD" w:rsidRDefault="0002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BA3B" w14:textId="77777777" w:rsidR="00D932A3" w:rsidRDefault="00D932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936D" w14:textId="77777777" w:rsidR="00D932A3" w:rsidRDefault="00D932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B973" w14:textId="77777777" w:rsidR="00D932A3" w:rsidRDefault="00D932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0FC"/>
    <w:multiLevelType w:val="hybridMultilevel"/>
    <w:tmpl w:val="A5C4B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535FD6"/>
    <w:multiLevelType w:val="hybridMultilevel"/>
    <w:tmpl w:val="B0CAC0A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B17646"/>
    <w:multiLevelType w:val="hybridMultilevel"/>
    <w:tmpl w:val="212CFBB2"/>
    <w:lvl w:ilvl="0" w:tplc="DF78BAF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DFF2E77"/>
    <w:multiLevelType w:val="hybridMultilevel"/>
    <w:tmpl w:val="25082484"/>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3D04E2F"/>
    <w:multiLevelType w:val="hybridMultilevel"/>
    <w:tmpl w:val="A5C4B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B524FC8"/>
    <w:multiLevelType w:val="hybridMultilevel"/>
    <w:tmpl w:val="70784C1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1626E1C"/>
    <w:multiLevelType w:val="hybridMultilevel"/>
    <w:tmpl w:val="FB70B86A"/>
    <w:lvl w:ilvl="0" w:tplc="E3EEDE5E">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2CB7DF0"/>
    <w:multiLevelType w:val="hybridMultilevel"/>
    <w:tmpl w:val="7D8E2EF0"/>
    <w:lvl w:ilvl="0" w:tplc="04070017">
      <w:start w:val="1"/>
      <w:numFmt w:val="lowerLetter"/>
      <w:lvlText w:val="%1)"/>
      <w:lvlJc w:val="left"/>
      <w:pPr>
        <w:ind w:left="736" w:hanging="360"/>
      </w:pPr>
    </w:lvl>
    <w:lvl w:ilvl="1" w:tplc="04070019">
      <w:start w:val="1"/>
      <w:numFmt w:val="lowerLetter"/>
      <w:lvlText w:val="%2."/>
      <w:lvlJc w:val="left"/>
      <w:pPr>
        <w:ind w:left="1456" w:hanging="360"/>
      </w:pPr>
    </w:lvl>
    <w:lvl w:ilvl="2" w:tplc="F5021090">
      <w:start w:val="1"/>
      <w:numFmt w:val="decimal"/>
      <w:lvlText w:val="%3."/>
      <w:lvlJc w:val="left"/>
      <w:pPr>
        <w:ind w:left="2701" w:hanging="705"/>
      </w:pPr>
      <w:rPr>
        <w:rFonts w:hint="default"/>
      </w:rPr>
    </w:lvl>
    <w:lvl w:ilvl="3" w:tplc="0407000F" w:tentative="1">
      <w:start w:val="1"/>
      <w:numFmt w:val="decimal"/>
      <w:lvlText w:val="%4."/>
      <w:lvlJc w:val="left"/>
      <w:pPr>
        <w:ind w:left="2896" w:hanging="360"/>
      </w:pPr>
    </w:lvl>
    <w:lvl w:ilvl="4" w:tplc="04070019" w:tentative="1">
      <w:start w:val="1"/>
      <w:numFmt w:val="lowerLetter"/>
      <w:lvlText w:val="%5."/>
      <w:lvlJc w:val="left"/>
      <w:pPr>
        <w:ind w:left="3616" w:hanging="360"/>
      </w:pPr>
    </w:lvl>
    <w:lvl w:ilvl="5" w:tplc="0407001B" w:tentative="1">
      <w:start w:val="1"/>
      <w:numFmt w:val="lowerRoman"/>
      <w:lvlText w:val="%6."/>
      <w:lvlJc w:val="right"/>
      <w:pPr>
        <w:ind w:left="4336" w:hanging="180"/>
      </w:pPr>
    </w:lvl>
    <w:lvl w:ilvl="6" w:tplc="0407000F" w:tentative="1">
      <w:start w:val="1"/>
      <w:numFmt w:val="decimal"/>
      <w:lvlText w:val="%7."/>
      <w:lvlJc w:val="left"/>
      <w:pPr>
        <w:ind w:left="5056" w:hanging="360"/>
      </w:pPr>
    </w:lvl>
    <w:lvl w:ilvl="7" w:tplc="04070019" w:tentative="1">
      <w:start w:val="1"/>
      <w:numFmt w:val="lowerLetter"/>
      <w:lvlText w:val="%8."/>
      <w:lvlJc w:val="left"/>
      <w:pPr>
        <w:ind w:left="5776" w:hanging="360"/>
      </w:pPr>
    </w:lvl>
    <w:lvl w:ilvl="8" w:tplc="0407001B" w:tentative="1">
      <w:start w:val="1"/>
      <w:numFmt w:val="lowerRoman"/>
      <w:lvlText w:val="%9."/>
      <w:lvlJc w:val="right"/>
      <w:pPr>
        <w:ind w:left="6496" w:hanging="180"/>
      </w:pPr>
    </w:lvl>
  </w:abstractNum>
  <w:abstractNum w:abstractNumId="12"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3"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4" w15:restartNumberingAfterBreak="0">
    <w:nsid w:val="293F1215"/>
    <w:multiLevelType w:val="hybridMultilevel"/>
    <w:tmpl w:val="DFB83E9E"/>
    <w:lvl w:ilvl="0" w:tplc="FFFFFFF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7"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18"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BD28F8"/>
    <w:multiLevelType w:val="hybridMultilevel"/>
    <w:tmpl w:val="CA5480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1"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2" w15:restartNumberingAfterBreak="0">
    <w:nsid w:val="434C7BF0"/>
    <w:multiLevelType w:val="hybridMultilevel"/>
    <w:tmpl w:val="48BA65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4040EE8"/>
    <w:multiLevelType w:val="hybridMultilevel"/>
    <w:tmpl w:val="F7A059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5942A9"/>
    <w:multiLevelType w:val="hybridMultilevel"/>
    <w:tmpl w:val="4A306B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6"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7"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29" w15:restartNumberingAfterBreak="0">
    <w:nsid w:val="50201B56"/>
    <w:multiLevelType w:val="hybridMultilevel"/>
    <w:tmpl w:val="9DD44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1E46D15"/>
    <w:multiLevelType w:val="hybridMultilevel"/>
    <w:tmpl w:val="2BBC3714"/>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0179E7"/>
    <w:multiLevelType w:val="hybridMultilevel"/>
    <w:tmpl w:val="A61AAC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59E4AC4"/>
    <w:multiLevelType w:val="hybridMultilevel"/>
    <w:tmpl w:val="A5C4B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BB034F9"/>
    <w:multiLevelType w:val="hybridMultilevel"/>
    <w:tmpl w:val="9DD44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A91162"/>
    <w:multiLevelType w:val="hybridMultilevel"/>
    <w:tmpl w:val="FB44002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65B0736"/>
    <w:multiLevelType w:val="hybridMultilevel"/>
    <w:tmpl w:val="939C71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0F">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7395488"/>
    <w:multiLevelType w:val="hybridMultilevel"/>
    <w:tmpl w:val="01B8283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2" w15:restartNumberingAfterBreak="0">
    <w:nsid w:val="690B14C6"/>
    <w:multiLevelType w:val="hybridMultilevel"/>
    <w:tmpl w:val="94167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D4F4E93"/>
    <w:multiLevelType w:val="hybridMultilevel"/>
    <w:tmpl w:val="D7428D6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3CD4906"/>
    <w:multiLevelType w:val="hybridMultilevel"/>
    <w:tmpl w:val="433A5E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48A20BF"/>
    <w:multiLevelType w:val="hybridMultilevel"/>
    <w:tmpl w:val="9DD44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569110F"/>
    <w:multiLevelType w:val="hybridMultilevel"/>
    <w:tmpl w:val="2012C53E"/>
    <w:lvl w:ilvl="0" w:tplc="04070011">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48" w15:restartNumberingAfterBreak="0">
    <w:nsid w:val="79F90B84"/>
    <w:multiLevelType w:val="hybridMultilevel"/>
    <w:tmpl w:val="E78EB7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31"/>
  </w:num>
  <w:num w:numId="3">
    <w:abstractNumId w:val="28"/>
  </w:num>
  <w:num w:numId="4">
    <w:abstractNumId w:val="16"/>
  </w:num>
  <w:num w:numId="5">
    <w:abstractNumId w:val="6"/>
  </w:num>
  <w:num w:numId="6">
    <w:abstractNumId w:val="44"/>
  </w:num>
  <w:num w:numId="7">
    <w:abstractNumId w:val="9"/>
  </w:num>
  <w:num w:numId="8">
    <w:abstractNumId w:val="15"/>
  </w:num>
  <w:num w:numId="9">
    <w:abstractNumId w:val="12"/>
  </w:num>
  <w:num w:numId="10">
    <w:abstractNumId w:val="25"/>
  </w:num>
  <w:num w:numId="11">
    <w:abstractNumId w:val="17"/>
  </w:num>
  <w:num w:numId="12">
    <w:abstractNumId w:val="20"/>
  </w:num>
  <w:num w:numId="13">
    <w:abstractNumId w:val="21"/>
  </w:num>
  <w:num w:numId="14">
    <w:abstractNumId w:val="1"/>
  </w:num>
  <w:num w:numId="15">
    <w:abstractNumId w:val="26"/>
  </w:num>
  <w:num w:numId="16">
    <w:abstractNumId w:val="13"/>
  </w:num>
  <w:num w:numId="17">
    <w:abstractNumId w:val="4"/>
  </w:num>
  <w:num w:numId="18">
    <w:abstractNumId w:val="14"/>
  </w:num>
  <w:num w:numId="19">
    <w:abstractNumId w:val="30"/>
  </w:num>
  <w:num w:numId="20">
    <w:abstractNumId w:val="42"/>
  </w:num>
  <w:num w:numId="21">
    <w:abstractNumId w:val="48"/>
  </w:num>
  <w:num w:numId="22">
    <w:abstractNumId w:val="19"/>
  </w:num>
  <w:num w:numId="23">
    <w:abstractNumId w:val="2"/>
  </w:num>
  <w:num w:numId="24">
    <w:abstractNumId w:val="38"/>
  </w:num>
  <w:num w:numId="25">
    <w:abstractNumId w:val="11"/>
  </w:num>
  <w:num w:numId="26">
    <w:abstractNumId w:val="47"/>
  </w:num>
  <w:num w:numId="27">
    <w:abstractNumId w:val="35"/>
  </w:num>
  <w:num w:numId="28">
    <w:abstractNumId w:val="41"/>
  </w:num>
  <w:num w:numId="29">
    <w:abstractNumId w:val="45"/>
  </w:num>
  <w:num w:numId="30">
    <w:abstractNumId w:val="5"/>
  </w:num>
  <w:num w:numId="31">
    <w:abstractNumId w:val="22"/>
  </w:num>
  <w:num w:numId="32">
    <w:abstractNumId w:val="10"/>
  </w:num>
  <w:num w:numId="33">
    <w:abstractNumId w:val="27"/>
  </w:num>
  <w:num w:numId="34">
    <w:abstractNumId w:val="8"/>
  </w:num>
  <w:num w:numId="35">
    <w:abstractNumId w:val="32"/>
  </w:num>
  <w:num w:numId="36">
    <w:abstractNumId w:val="18"/>
  </w:num>
  <w:num w:numId="37">
    <w:abstractNumId w:val="40"/>
  </w:num>
  <w:num w:numId="38">
    <w:abstractNumId w:val="3"/>
  </w:num>
  <w:num w:numId="39">
    <w:abstractNumId w:val="23"/>
  </w:num>
  <w:num w:numId="40">
    <w:abstractNumId w:val="39"/>
  </w:num>
  <w:num w:numId="41">
    <w:abstractNumId w:val="29"/>
  </w:num>
  <w:num w:numId="42">
    <w:abstractNumId w:val="36"/>
  </w:num>
  <w:num w:numId="43">
    <w:abstractNumId w:val="46"/>
  </w:num>
  <w:num w:numId="44">
    <w:abstractNumId w:val="0"/>
  </w:num>
  <w:num w:numId="45">
    <w:abstractNumId w:val="34"/>
  </w:num>
  <w:num w:numId="46">
    <w:abstractNumId w:val="7"/>
  </w:num>
  <w:num w:numId="47">
    <w:abstractNumId w:val="33"/>
  </w:num>
  <w:num w:numId="48">
    <w:abstractNumId w:val="4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AA"/>
    <w:rsid w:val="00016C4A"/>
    <w:rsid w:val="000221CD"/>
    <w:rsid w:val="00027EFD"/>
    <w:rsid w:val="000342EB"/>
    <w:rsid w:val="000379F8"/>
    <w:rsid w:val="0004011A"/>
    <w:rsid w:val="00040891"/>
    <w:rsid w:val="00045A13"/>
    <w:rsid w:val="000477E9"/>
    <w:rsid w:val="0006260A"/>
    <w:rsid w:val="00062E34"/>
    <w:rsid w:val="0007698C"/>
    <w:rsid w:val="00085D06"/>
    <w:rsid w:val="000937FA"/>
    <w:rsid w:val="000977D8"/>
    <w:rsid w:val="000A354E"/>
    <w:rsid w:val="000A546D"/>
    <w:rsid w:val="000D5DC7"/>
    <w:rsid w:val="001024AC"/>
    <w:rsid w:val="00104AD0"/>
    <w:rsid w:val="00110DE7"/>
    <w:rsid w:val="0012058A"/>
    <w:rsid w:val="001237FF"/>
    <w:rsid w:val="001270AF"/>
    <w:rsid w:val="0015040F"/>
    <w:rsid w:val="00155CC4"/>
    <w:rsid w:val="00155FB0"/>
    <w:rsid w:val="00177476"/>
    <w:rsid w:val="00195EE0"/>
    <w:rsid w:val="001B0B79"/>
    <w:rsid w:val="001B337A"/>
    <w:rsid w:val="001D37FF"/>
    <w:rsid w:val="001D6709"/>
    <w:rsid w:val="001E2A7E"/>
    <w:rsid w:val="00205CFD"/>
    <w:rsid w:val="002142CE"/>
    <w:rsid w:val="002371B3"/>
    <w:rsid w:val="0024119A"/>
    <w:rsid w:val="00242A77"/>
    <w:rsid w:val="0024343D"/>
    <w:rsid w:val="00245883"/>
    <w:rsid w:val="002461F5"/>
    <w:rsid w:val="002649CF"/>
    <w:rsid w:val="00280CD0"/>
    <w:rsid w:val="002849AF"/>
    <w:rsid w:val="00293817"/>
    <w:rsid w:val="002A29AD"/>
    <w:rsid w:val="002A4204"/>
    <w:rsid w:val="002E6ABD"/>
    <w:rsid w:val="002E74D9"/>
    <w:rsid w:val="003074C6"/>
    <w:rsid w:val="00335B70"/>
    <w:rsid w:val="003363D2"/>
    <w:rsid w:val="0034268A"/>
    <w:rsid w:val="00360D89"/>
    <w:rsid w:val="00365730"/>
    <w:rsid w:val="00370B59"/>
    <w:rsid w:val="003754C2"/>
    <w:rsid w:val="00385CC0"/>
    <w:rsid w:val="00386B25"/>
    <w:rsid w:val="003876A6"/>
    <w:rsid w:val="00392977"/>
    <w:rsid w:val="003A7829"/>
    <w:rsid w:val="003C0510"/>
    <w:rsid w:val="003C288B"/>
    <w:rsid w:val="003C44EA"/>
    <w:rsid w:val="003C7FBD"/>
    <w:rsid w:val="003E0AD6"/>
    <w:rsid w:val="003F1A55"/>
    <w:rsid w:val="003F4EE7"/>
    <w:rsid w:val="003F5C40"/>
    <w:rsid w:val="003F5F56"/>
    <w:rsid w:val="00414668"/>
    <w:rsid w:val="00441E3E"/>
    <w:rsid w:val="00452D35"/>
    <w:rsid w:val="00456C71"/>
    <w:rsid w:val="00457C19"/>
    <w:rsid w:val="004645AE"/>
    <w:rsid w:val="00470416"/>
    <w:rsid w:val="00475787"/>
    <w:rsid w:val="00480323"/>
    <w:rsid w:val="00482BC1"/>
    <w:rsid w:val="00485033"/>
    <w:rsid w:val="00485896"/>
    <w:rsid w:val="0048713B"/>
    <w:rsid w:val="00492FFB"/>
    <w:rsid w:val="004B4930"/>
    <w:rsid w:val="004B66DC"/>
    <w:rsid w:val="004C4679"/>
    <w:rsid w:val="004E7BA7"/>
    <w:rsid w:val="004F2836"/>
    <w:rsid w:val="004F3909"/>
    <w:rsid w:val="005168E5"/>
    <w:rsid w:val="00522846"/>
    <w:rsid w:val="00525A4F"/>
    <w:rsid w:val="0053255D"/>
    <w:rsid w:val="00544181"/>
    <w:rsid w:val="00552C41"/>
    <w:rsid w:val="00583C23"/>
    <w:rsid w:val="005944F3"/>
    <w:rsid w:val="00594C80"/>
    <w:rsid w:val="005A16B4"/>
    <w:rsid w:val="005A7C54"/>
    <w:rsid w:val="005B6E41"/>
    <w:rsid w:val="005E0F3F"/>
    <w:rsid w:val="005F557F"/>
    <w:rsid w:val="00610DCB"/>
    <w:rsid w:val="00612EEB"/>
    <w:rsid w:val="00613692"/>
    <w:rsid w:val="00624192"/>
    <w:rsid w:val="0064174E"/>
    <w:rsid w:val="006516EA"/>
    <w:rsid w:val="006540B5"/>
    <w:rsid w:val="00657F10"/>
    <w:rsid w:val="006A7D28"/>
    <w:rsid w:val="006B3C70"/>
    <w:rsid w:val="006C217B"/>
    <w:rsid w:val="006C23D1"/>
    <w:rsid w:val="006E6003"/>
    <w:rsid w:val="006F1750"/>
    <w:rsid w:val="006F299F"/>
    <w:rsid w:val="006F3666"/>
    <w:rsid w:val="006F4781"/>
    <w:rsid w:val="0070371D"/>
    <w:rsid w:val="00710D5E"/>
    <w:rsid w:val="0072076B"/>
    <w:rsid w:val="00720E14"/>
    <w:rsid w:val="007343D6"/>
    <w:rsid w:val="0073476A"/>
    <w:rsid w:val="00744691"/>
    <w:rsid w:val="00753F4F"/>
    <w:rsid w:val="00754301"/>
    <w:rsid w:val="00760C84"/>
    <w:rsid w:val="00782596"/>
    <w:rsid w:val="00792F48"/>
    <w:rsid w:val="007B1964"/>
    <w:rsid w:val="007B4DD1"/>
    <w:rsid w:val="007B7251"/>
    <w:rsid w:val="007C6CFA"/>
    <w:rsid w:val="007E04AF"/>
    <w:rsid w:val="007E1DDB"/>
    <w:rsid w:val="007E4E89"/>
    <w:rsid w:val="007E5852"/>
    <w:rsid w:val="00816E8D"/>
    <w:rsid w:val="00837D47"/>
    <w:rsid w:val="00842728"/>
    <w:rsid w:val="008469AA"/>
    <w:rsid w:val="00856722"/>
    <w:rsid w:val="00876AE1"/>
    <w:rsid w:val="008A0909"/>
    <w:rsid w:val="008A1886"/>
    <w:rsid w:val="008B03AA"/>
    <w:rsid w:val="008C3FBA"/>
    <w:rsid w:val="008D08E7"/>
    <w:rsid w:val="008D5DCB"/>
    <w:rsid w:val="008E2B1C"/>
    <w:rsid w:val="008E7FDB"/>
    <w:rsid w:val="00904F18"/>
    <w:rsid w:val="00905C7C"/>
    <w:rsid w:val="009062F3"/>
    <w:rsid w:val="009142F1"/>
    <w:rsid w:val="00917C9A"/>
    <w:rsid w:val="0092108C"/>
    <w:rsid w:val="00930B23"/>
    <w:rsid w:val="009430DC"/>
    <w:rsid w:val="009463C1"/>
    <w:rsid w:val="009815E3"/>
    <w:rsid w:val="009821AA"/>
    <w:rsid w:val="009C11B7"/>
    <w:rsid w:val="009C43DC"/>
    <w:rsid w:val="009E4879"/>
    <w:rsid w:val="009E686B"/>
    <w:rsid w:val="009F6C27"/>
    <w:rsid w:val="00A00343"/>
    <w:rsid w:val="00A04A24"/>
    <w:rsid w:val="00A10C0F"/>
    <w:rsid w:val="00A12C7A"/>
    <w:rsid w:val="00A16ABB"/>
    <w:rsid w:val="00A307FC"/>
    <w:rsid w:val="00A370BF"/>
    <w:rsid w:val="00A44F26"/>
    <w:rsid w:val="00A45A5C"/>
    <w:rsid w:val="00A54634"/>
    <w:rsid w:val="00A56490"/>
    <w:rsid w:val="00A57BA5"/>
    <w:rsid w:val="00A67879"/>
    <w:rsid w:val="00A75F0A"/>
    <w:rsid w:val="00A84DE5"/>
    <w:rsid w:val="00AA4E49"/>
    <w:rsid w:val="00AB2022"/>
    <w:rsid w:val="00AB27C7"/>
    <w:rsid w:val="00AB4B28"/>
    <w:rsid w:val="00AB6722"/>
    <w:rsid w:val="00AC6126"/>
    <w:rsid w:val="00AC6E90"/>
    <w:rsid w:val="00AD0D60"/>
    <w:rsid w:val="00AD376A"/>
    <w:rsid w:val="00AD491E"/>
    <w:rsid w:val="00AD4E38"/>
    <w:rsid w:val="00AF0B82"/>
    <w:rsid w:val="00AF2347"/>
    <w:rsid w:val="00B06A85"/>
    <w:rsid w:val="00B06D4E"/>
    <w:rsid w:val="00B106C7"/>
    <w:rsid w:val="00B13E4D"/>
    <w:rsid w:val="00B273F1"/>
    <w:rsid w:val="00B27614"/>
    <w:rsid w:val="00B336A9"/>
    <w:rsid w:val="00B35A4D"/>
    <w:rsid w:val="00B53A21"/>
    <w:rsid w:val="00B67C5D"/>
    <w:rsid w:val="00B67E52"/>
    <w:rsid w:val="00B84815"/>
    <w:rsid w:val="00B852C2"/>
    <w:rsid w:val="00B85922"/>
    <w:rsid w:val="00B965D6"/>
    <w:rsid w:val="00BB1C07"/>
    <w:rsid w:val="00BB31C4"/>
    <w:rsid w:val="00BC2C2C"/>
    <w:rsid w:val="00BD2E00"/>
    <w:rsid w:val="00BE0AA7"/>
    <w:rsid w:val="00BE644F"/>
    <w:rsid w:val="00BF22F5"/>
    <w:rsid w:val="00C01A01"/>
    <w:rsid w:val="00C371FF"/>
    <w:rsid w:val="00C415D1"/>
    <w:rsid w:val="00C42F24"/>
    <w:rsid w:val="00C54641"/>
    <w:rsid w:val="00C71628"/>
    <w:rsid w:val="00C74734"/>
    <w:rsid w:val="00C77614"/>
    <w:rsid w:val="00C83849"/>
    <w:rsid w:val="00CB11DC"/>
    <w:rsid w:val="00CB2CA7"/>
    <w:rsid w:val="00CC1F19"/>
    <w:rsid w:val="00CD1793"/>
    <w:rsid w:val="00CE018C"/>
    <w:rsid w:val="00CE3255"/>
    <w:rsid w:val="00CE588C"/>
    <w:rsid w:val="00CF215B"/>
    <w:rsid w:val="00D10758"/>
    <w:rsid w:val="00D134B9"/>
    <w:rsid w:val="00D14578"/>
    <w:rsid w:val="00D312BA"/>
    <w:rsid w:val="00D4541A"/>
    <w:rsid w:val="00D46798"/>
    <w:rsid w:val="00D51E63"/>
    <w:rsid w:val="00D60C31"/>
    <w:rsid w:val="00D63DA2"/>
    <w:rsid w:val="00D70631"/>
    <w:rsid w:val="00D932A3"/>
    <w:rsid w:val="00DA0A44"/>
    <w:rsid w:val="00DA1BBE"/>
    <w:rsid w:val="00DA1CEE"/>
    <w:rsid w:val="00DA3D76"/>
    <w:rsid w:val="00DA4D8A"/>
    <w:rsid w:val="00DA5CBA"/>
    <w:rsid w:val="00DB3620"/>
    <w:rsid w:val="00DC464C"/>
    <w:rsid w:val="00DE25E4"/>
    <w:rsid w:val="00DE4FC3"/>
    <w:rsid w:val="00DF644C"/>
    <w:rsid w:val="00E00772"/>
    <w:rsid w:val="00E0278B"/>
    <w:rsid w:val="00E17131"/>
    <w:rsid w:val="00E32206"/>
    <w:rsid w:val="00E340B9"/>
    <w:rsid w:val="00E3746D"/>
    <w:rsid w:val="00E41B49"/>
    <w:rsid w:val="00E503EF"/>
    <w:rsid w:val="00E658E4"/>
    <w:rsid w:val="00E7132B"/>
    <w:rsid w:val="00E87854"/>
    <w:rsid w:val="00E94D44"/>
    <w:rsid w:val="00EA6802"/>
    <w:rsid w:val="00EA6B48"/>
    <w:rsid w:val="00EB0182"/>
    <w:rsid w:val="00EB52E5"/>
    <w:rsid w:val="00EB5B57"/>
    <w:rsid w:val="00EC5345"/>
    <w:rsid w:val="00EC644C"/>
    <w:rsid w:val="00EF4E86"/>
    <w:rsid w:val="00EF6D08"/>
    <w:rsid w:val="00F061A3"/>
    <w:rsid w:val="00F105F2"/>
    <w:rsid w:val="00F201FF"/>
    <w:rsid w:val="00F2552B"/>
    <w:rsid w:val="00F27BEE"/>
    <w:rsid w:val="00F36785"/>
    <w:rsid w:val="00F376B3"/>
    <w:rsid w:val="00F63039"/>
    <w:rsid w:val="00F7020C"/>
    <w:rsid w:val="00F75824"/>
    <w:rsid w:val="00F77919"/>
    <w:rsid w:val="00F77FE5"/>
    <w:rsid w:val="00F82277"/>
    <w:rsid w:val="00FA3839"/>
    <w:rsid w:val="00FC5F7E"/>
    <w:rsid w:val="00FC797A"/>
    <w:rsid w:val="00FC7DFE"/>
    <w:rsid w:val="00FD5043"/>
    <w:rsid w:val="00FE0788"/>
    <w:rsid w:val="00FE7F89"/>
    <w:rsid w:val="00FF4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9BCA4"/>
  <w15:docId w15:val="{44E5A1C6-BFF6-42EA-B05A-39464548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right"/>
      <w:outlineLvl w:val="0"/>
    </w:pPr>
    <w:rPr>
      <w:i/>
      <w:sz w:val="16"/>
      <w:szCs w:val="24"/>
    </w:rPr>
  </w:style>
  <w:style w:type="paragraph" w:styleId="berschrift2">
    <w:name w:val="heading 2"/>
    <w:basedOn w:val="Standard"/>
    <w:next w:val="Standard"/>
    <w:qFormat/>
    <w:pPr>
      <w:keepNext/>
      <w:outlineLvl w:val="1"/>
    </w:pPr>
    <w:rPr>
      <w:rFonts w:ascii="Arial" w:hAnsi="Arial"/>
      <w:b/>
      <w:sz w:val="26"/>
      <w:lang w:eastAsia="en-US"/>
    </w:rPr>
  </w:style>
  <w:style w:type="paragraph" w:styleId="berschrift3">
    <w:name w:val="heading 3"/>
    <w:basedOn w:val="Standard"/>
    <w:next w:val="Standard"/>
    <w:qFormat/>
    <w:pPr>
      <w:keepNext/>
      <w:outlineLvl w:val="2"/>
    </w:pPr>
    <w:rPr>
      <w:rFonts w:ascii="Arial" w:hAnsi="Arial"/>
      <w:sz w:val="20"/>
    </w:rPr>
  </w:style>
  <w:style w:type="paragraph" w:styleId="berschrift4">
    <w:name w:val="heading 4"/>
    <w:basedOn w:val="Standard"/>
    <w:next w:val="Standard"/>
    <w:qFormat/>
    <w:pPr>
      <w:keepNext/>
      <w:jc w:val="center"/>
      <w:outlineLvl w:val="3"/>
    </w:pPr>
    <w:rPr>
      <w:rFonts w:ascii="Arial" w:hAnsi="Arial"/>
      <w:sz w:val="32"/>
    </w:rPr>
  </w:style>
  <w:style w:type="paragraph" w:styleId="berschrift5">
    <w:name w:val="heading 5"/>
    <w:basedOn w:val="Standard"/>
    <w:next w:val="Standard"/>
    <w:qFormat/>
    <w:pPr>
      <w:keepNext/>
      <w:pBdr>
        <w:top w:val="single" w:sz="4" w:space="1" w:color="auto"/>
        <w:left w:val="single" w:sz="4" w:space="0" w:color="auto"/>
        <w:bottom w:val="single" w:sz="4" w:space="1" w:color="auto"/>
        <w:right w:val="single" w:sz="4" w:space="15" w:color="auto"/>
      </w:pBdr>
      <w:jc w:val="center"/>
      <w:outlineLvl w:val="4"/>
    </w:pPr>
    <w:rPr>
      <w:rFonts w:ascii="Arial" w:hAnsi="Arial"/>
      <w:b/>
      <w:sz w:val="32"/>
    </w:rPr>
  </w:style>
  <w:style w:type="paragraph" w:styleId="berschrift6">
    <w:name w:val="heading 6"/>
    <w:basedOn w:val="Standard"/>
    <w:next w:val="Standard"/>
    <w:qFormat/>
    <w:pPr>
      <w:keepNext/>
      <w:jc w:val="center"/>
      <w:outlineLvl w:val="5"/>
    </w:pPr>
    <w:rPr>
      <w:rFonts w:ascii="Arial" w:hAnsi="Arial" w:cs="Arial"/>
      <w:b/>
      <w:bCs/>
      <w:sz w:val="28"/>
    </w:rPr>
  </w:style>
  <w:style w:type="paragraph" w:styleId="berschrift7">
    <w:name w:val="heading 7"/>
    <w:basedOn w:val="Standard"/>
    <w:next w:val="Standard"/>
    <w:qFormat/>
    <w:pPr>
      <w:keepNext/>
      <w:jc w:val="center"/>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rPr>
  </w:style>
  <w:style w:type="paragraph" w:styleId="Textkrper">
    <w:name w:val="Body Text"/>
    <w:basedOn w:val="Standard"/>
    <w:semiHidden/>
    <w:pPr>
      <w:spacing w:after="120"/>
    </w:pPr>
    <w:rPr>
      <w:sz w:val="20"/>
    </w:rPr>
  </w:style>
  <w:style w:type="paragraph" w:styleId="Textkrper2">
    <w:name w:val="Body Text 2"/>
    <w:basedOn w:val="Standard"/>
    <w:semiHidden/>
    <w:pPr>
      <w:spacing w:after="120" w:line="480" w:lineRule="auto"/>
    </w:pPr>
    <w:rPr>
      <w:sz w:val="20"/>
    </w:rPr>
  </w:style>
  <w:style w:type="paragraph" w:styleId="Textkrper-Zeileneinzug">
    <w:name w:val="Body Text Indent"/>
    <w:basedOn w:val="Standard"/>
    <w:semiHidden/>
    <w:pPr>
      <w:ind w:left="708"/>
    </w:pPr>
    <w:rPr>
      <w:rFonts w:ascii="Arial" w:hAnsi="Arial"/>
      <w:sz w:val="20"/>
      <w:lang w:eastAsia="en-US"/>
    </w:rPr>
  </w:style>
  <w:style w:type="paragraph" w:styleId="Textkrper3">
    <w:name w:val="Body Text 3"/>
    <w:basedOn w:val="Standard"/>
    <w:semiHidden/>
    <w:pPr>
      <w:tabs>
        <w:tab w:val="left" w:pos="426"/>
      </w:tabs>
    </w:pPr>
    <w:rPr>
      <w:rFonts w:ascii="Arial" w:hAnsi="Arial"/>
      <w:sz w:val="22"/>
    </w:rPr>
  </w:style>
  <w:style w:type="paragraph" w:styleId="Textkrper-Einzug2">
    <w:name w:val="Body Text Indent 2"/>
    <w:basedOn w:val="Standard"/>
    <w:semiHidden/>
    <w:pPr>
      <w:tabs>
        <w:tab w:val="left" w:pos="709"/>
      </w:tabs>
      <w:spacing w:before="120"/>
      <w:ind w:firstLine="360"/>
    </w:pPr>
    <w:rPr>
      <w:rFonts w:ascii="Arial" w:hAnsi="Arial"/>
      <w:sz w:val="22"/>
    </w:rPr>
  </w:style>
  <w:style w:type="paragraph" w:styleId="Textkrper-Einzug3">
    <w:name w:val="Body Text Indent 3"/>
    <w:basedOn w:val="Standard"/>
    <w:semiHidden/>
    <w:pPr>
      <w:ind w:left="775"/>
    </w:pPr>
    <w:rPr>
      <w:rFonts w:ascii="Arial" w:hAnsi="Arial"/>
      <w:sz w:val="22"/>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basedOn w:val="Absatz-Standardschriftart"/>
    <w:semiHidden/>
    <w:rPr>
      <w:color w:val="0000FF"/>
      <w:u w:val="single"/>
    </w:rPr>
  </w:style>
  <w:style w:type="paragraph" w:styleId="Listenabsatz">
    <w:name w:val="List Paragraph"/>
    <w:basedOn w:val="Standard"/>
    <w:uiPriority w:val="34"/>
    <w:qFormat/>
    <w:rsid w:val="00BB1C07"/>
    <w:pPr>
      <w:ind w:left="720"/>
      <w:contextualSpacing/>
    </w:pPr>
  </w:style>
  <w:style w:type="paragraph" w:styleId="Sprechblasentext">
    <w:name w:val="Balloon Text"/>
    <w:basedOn w:val="Standard"/>
    <w:link w:val="SprechblasentextZchn"/>
    <w:uiPriority w:val="99"/>
    <w:semiHidden/>
    <w:unhideWhenUsed/>
    <w:rsid w:val="00F27B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BEE"/>
    <w:rPr>
      <w:rFonts w:ascii="Tahoma" w:hAnsi="Tahoma" w:cs="Tahoma"/>
      <w:sz w:val="16"/>
      <w:szCs w:val="16"/>
    </w:rPr>
  </w:style>
  <w:style w:type="table" w:styleId="Tabellenraster">
    <w:name w:val="Table Grid"/>
    <w:basedOn w:val="NormaleTabelle"/>
    <w:uiPriority w:val="59"/>
    <w:rsid w:val="0073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A6B48"/>
    <w:rPr>
      <w:sz w:val="16"/>
      <w:szCs w:val="16"/>
    </w:rPr>
  </w:style>
  <w:style w:type="paragraph" w:styleId="Kommentartext">
    <w:name w:val="annotation text"/>
    <w:basedOn w:val="Standard"/>
    <w:link w:val="KommentartextZchn"/>
    <w:uiPriority w:val="99"/>
    <w:semiHidden/>
    <w:unhideWhenUsed/>
    <w:rsid w:val="00EA6B48"/>
    <w:rPr>
      <w:sz w:val="20"/>
    </w:rPr>
  </w:style>
  <w:style w:type="character" w:customStyle="1" w:styleId="KommentartextZchn">
    <w:name w:val="Kommentartext Zchn"/>
    <w:basedOn w:val="Absatz-Standardschriftart"/>
    <w:link w:val="Kommentartext"/>
    <w:uiPriority w:val="99"/>
    <w:semiHidden/>
    <w:rsid w:val="00EA6B48"/>
  </w:style>
  <w:style w:type="paragraph" w:styleId="Kommentarthema">
    <w:name w:val="annotation subject"/>
    <w:basedOn w:val="Kommentartext"/>
    <w:next w:val="Kommentartext"/>
    <w:link w:val="KommentarthemaZchn"/>
    <w:uiPriority w:val="99"/>
    <w:semiHidden/>
    <w:unhideWhenUsed/>
    <w:rsid w:val="00EA6B48"/>
    <w:rPr>
      <w:b/>
      <w:bCs/>
    </w:rPr>
  </w:style>
  <w:style w:type="character" w:customStyle="1" w:styleId="KommentarthemaZchn">
    <w:name w:val="Kommentarthema Zchn"/>
    <w:basedOn w:val="KommentartextZchn"/>
    <w:link w:val="Kommentarthema"/>
    <w:uiPriority w:val="99"/>
    <w:semiHidden/>
    <w:rsid w:val="00EA6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9EFF-E2DA-42BC-9A47-E54A257F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Die Betriebsratswahl</vt:lpstr>
    </vt:vector>
  </TitlesOfParts>
  <Company/>
  <LinksUpToDate>false</LinksUpToDate>
  <CharactersWithSpaces>2643</CharactersWithSpaces>
  <SharedDoc>false</SharedDoc>
  <HLinks>
    <vt:vector size="186" baseType="variant">
      <vt:variant>
        <vt:i4>1966129</vt:i4>
      </vt:variant>
      <vt:variant>
        <vt:i4>182</vt:i4>
      </vt:variant>
      <vt:variant>
        <vt:i4>0</vt:i4>
      </vt:variant>
      <vt:variant>
        <vt:i4>5</vt:i4>
      </vt:variant>
      <vt:variant>
        <vt:lpwstr/>
      </vt:variant>
      <vt:variant>
        <vt:lpwstr>_Toc327971237</vt:lpwstr>
      </vt:variant>
      <vt:variant>
        <vt:i4>1966129</vt:i4>
      </vt:variant>
      <vt:variant>
        <vt:i4>176</vt:i4>
      </vt:variant>
      <vt:variant>
        <vt:i4>0</vt:i4>
      </vt:variant>
      <vt:variant>
        <vt:i4>5</vt:i4>
      </vt:variant>
      <vt:variant>
        <vt:lpwstr/>
      </vt:variant>
      <vt:variant>
        <vt:lpwstr>_Toc327971236</vt:lpwstr>
      </vt:variant>
      <vt:variant>
        <vt:i4>1966129</vt:i4>
      </vt:variant>
      <vt:variant>
        <vt:i4>170</vt:i4>
      </vt:variant>
      <vt:variant>
        <vt:i4>0</vt:i4>
      </vt:variant>
      <vt:variant>
        <vt:i4>5</vt:i4>
      </vt:variant>
      <vt:variant>
        <vt:lpwstr/>
      </vt:variant>
      <vt:variant>
        <vt:lpwstr>_Toc327971235</vt:lpwstr>
      </vt:variant>
      <vt:variant>
        <vt:i4>1966129</vt:i4>
      </vt:variant>
      <vt:variant>
        <vt:i4>164</vt:i4>
      </vt:variant>
      <vt:variant>
        <vt:i4>0</vt:i4>
      </vt:variant>
      <vt:variant>
        <vt:i4>5</vt:i4>
      </vt:variant>
      <vt:variant>
        <vt:lpwstr/>
      </vt:variant>
      <vt:variant>
        <vt:lpwstr>_Toc327971234</vt:lpwstr>
      </vt:variant>
      <vt:variant>
        <vt:i4>1966129</vt:i4>
      </vt:variant>
      <vt:variant>
        <vt:i4>158</vt:i4>
      </vt:variant>
      <vt:variant>
        <vt:i4>0</vt:i4>
      </vt:variant>
      <vt:variant>
        <vt:i4>5</vt:i4>
      </vt:variant>
      <vt:variant>
        <vt:lpwstr/>
      </vt:variant>
      <vt:variant>
        <vt:lpwstr>_Toc327971233</vt:lpwstr>
      </vt:variant>
      <vt:variant>
        <vt:i4>1966129</vt:i4>
      </vt:variant>
      <vt:variant>
        <vt:i4>152</vt:i4>
      </vt:variant>
      <vt:variant>
        <vt:i4>0</vt:i4>
      </vt:variant>
      <vt:variant>
        <vt:i4>5</vt:i4>
      </vt:variant>
      <vt:variant>
        <vt:lpwstr/>
      </vt:variant>
      <vt:variant>
        <vt:lpwstr>_Toc327971231</vt:lpwstr>
      </vt:variant>
      <vt:variant>
        <vt:i4>1966129</vt:i4>
      </vt:variant>
      <vt:variant>
        <vt:i4>146</vt:i4>
      </vt:variant>
      <vt:variant>
        <vt:i4>0</vt:i4>
      </vt:variant>
      <vt:variant>
        <vt:i4>5</vt:i4>
      </vt:variant>
      <vt:variant>
        <vt:lpwstr/>
      </vt:variant>
      <vt:variant>
        <vt:lpwstr>_Toc327971230</vt:lpwstr>
      </vt:variant>
      <vt:variant>
        <vt:i4>2031665</vt:i4>
      </vt:variant>
      <vt:variant>
        <vt:i4>140</vt:i4>
      </vt:variant>
      <vt:variant>
        <vt:i4>0</vt:i4>
      </vt:variant>
      <vt:variant>
        <vt:i4>5</vt:i4>
      </vt:variant>
      <vt:variant>
        <vt:lpwstr/>
      </vt:variant>
      <vt:variant>
        <vt:lpwstr>_Toc327971229</vt:lpwstr>
      </vt:variant>
      <vt:variant>
        <vt:i4>2031665</vt:i4>
      </vt:variant>
      <vt:variant>
        <vt:i4>134</vt:i4>
      </vt:variant>
      <vt:variant>
        <vt:i4>0</vt:i4>
      </vt:variant>
      <vt:variant>
        <vt:i4>5</vt:i4>
      </vt:variant>
      <vt:variant>
        <vt:lpwstr/>
      </vt:variant>
      <vt:variant>
        <vt:lpwstr>_Toc327971228</vt:lpwstr>
      </vt:variant>
      <vt:variant>
        <vt:i4>2031665</vt:i4>
      </vt:variant>
      <vt:variant>
        <vt:i4>128</vt:i4>
      </vt:variant>
      <vt:variant>
        <vt:i4>0</vt:i4>
      </vt:variant>
      <vt:variant>
        <vt:i4>5</vt:i4>
      </vt:variant>
      <vt:variant>
        <vt:lpwstr/>
      </vt:variant>
      <vt:variant>
        <vt:lpwstr>_Toc327971227</vt:lpwstr>
      </vt:variant>
      <vt:variant>
        <vt:i4>2031665</vt:i4>
      </vt:variant>
      <vt:variant>
        <vt:i4>122</vt:i4>
      </vt:variant>
      <vt:variant>
        <vt:i4>0</vt:i4>
      </vt:variant>
      <vt:variant>
        <vt:i4>5</vt:i4>
      </vt:variant>
      <vt:variant>
        <vt:lpwstr/>
      </vt:variant>
      <vt:variant>
        <vt:lpwstr>_Toc327971226</vt:lpwstr>
      </vt:variant>
      <vt:variant>
        <vt:i4>2031665</vt:i4>
      </vt:variant>
      <vt:variant>
        <vt:i4>116</vt:i4>
      </vt:variant>
      <vt:variant>
        <vt:i4>0</vt:i4>
      </vt:variant>
      <vt:variant>
        <vt:i4>5</vt:i4>
      </vt:variant>
      <vt:variant>
        <vt:lpwstr/>
      </vt:variant>
      <vt:variant>
        <vt:lpwstr>_Toc327971225</vt:lpwstr>
      </vt:variant>
      <vt:variant>
        <vt:i4>2031665</vt:i4>
      </vt:variant>
      <vt:variant>
        <vt:i4>110</vt:i4>
      </vt:variant>
      <vt:variant>
        <vt:i4>0</vt:i4>
      </vt:variant>
      <vt:variant>
        <vt:i4>5</vt:i4>
      </vt:variant>
      <vt:variant>
        <vt:lpwstr/>
      </vt:variant>
      <vt:variant>
        <vt:lpwstr>_Toc327971224</vt:lpwstr>
      </vt:variant>
      <vt:variant>
        <vt:i4>2031665</vt:i4>
      </vt:variant>
      <vt:variant>
        <vt:i4>104</vt:i4>
      </vt:variant>
      <vt:variant>
        <vt:i4>0</vt:i4>
      </vt:variant>
      <vt:variant>
        <vt:i4>5</vt:i4>
      </vt:variant>
      <vt:variant>
        <vt:lpwstr/>
      </vt:variant>
      <vt:variant>
        <vt:lpwstr>_Toc327971223</vt:lpwstr>
      </vt:variant>
      <vt:variant>
        <vt:i4>2031665</vt:i4>
      </vt:variant>
      <vt:variant>
        <vt:i4>98</vt:i4>
      </vt:variant>
      <vt:variant>
        <vt:i4>0</vt:i4>
      </vt:variant>
      <vt:variant>
        <vt:i4>5</vt:i4>
      </vt:variant>
      <vt:variant>
        <vt:lpwstr/>
      </vt:variant>
      <vt:variant>
        <vt:lpwstr>_Toc327971222</vt:lpwstr>
      </vt:variant>
      <vt:variant>
        <vt:i4>2031665</vt:i4>
      </vt:variant>
      <vt:variant>
        <vt:i4>92</vt:i4>
      </vt:variant>
      <vt:variant>
        <vt:i4>0</vt:i4>
      </vt:variant>
      <vt:variant>
        <vt:i4>5</vt:i4>
      </vt:variant>
      <vt:variant>
        <vt:lpwstr/>
      </vt:variant>
      <vt:variant>
        <vt:lpwstr>_Toc327971221</vt:lpwstr>
      </vt:variant>
      <vt:variant>
        <vt:i4>2031665</vt:i4>
      </vt:variant>
      <vt:variant>
        <vt:i4>86</vt:i4>
      </vt:variant>
      <vt:variant>
        <vt:i4>0</vt:i4>
      </vt:variant>
      <vt:variant>
        <vt:i4>5</vt:i4>
      </vt:variant>
      <vt:variant>
        <vt:lpwstr/>
      </vt:variant>
      <vt:variant>
        <vt:lpwstr>_Toc327971220</vt:lpwstr>
      </vt:variant>
      <vt:variant>
        <vt:i4>1835057</vt:i4>
      </vt:variant>
      <vt:variant>
        <vt:i4>80</vt:i4>
      </vt:variant>
      <vt:variant>
        <vt:i4>0</vt:i4>
      </vt:variant>
      <vt:variant>
        <vt:i4>5</vt:i4>
      </vt:variant>
      <vt:variant>
        <vt:lpwstr/>
      </vt:variant>
      <vt:variant>
        <vt:lpwstr>_Toc327971219</vt:lpwstr>
      </vt:variant>
      <vt:variant>
        <vt:i4>1835057</vt:i4>
      </vt:variant>
      <vt:variant>
        <vt:i4>74</vt:i4>
      </vt:variant>
      <vt:variant>
        <vt:i4>0</vt:i4>
      </vt:variant>
      <vt:variant>
        <vt:i4>5</vt:i4>
      </vt:variant>
      <vt:variant>
        <vt:lpwstr/>
      </vt:variant>
      <vt:variant>
        <vt:lpwstr>_Toc327971218</vt:lpwstr>
      </vt:variant>
      <vt:variant>
        <vt:i4>1835057</vt:i4>
      </vt:variant>
      <vt:variant>
        <vt:i4>68</vt:i4>
      </vt:variant>
      <vt:variant>
        <vt:i4>0</vt:i4>
      </vt:variant>
      <vt:variant>
        <vt:i4>5</vt:i4>
      </vt:variant>
      <vt:variant>
        <vt:lpwstr/>
      </vt:variant>
      <vt:variant>
        <vt:lpwstr>_Toc327971217</vt:lpwstr>
      </vt:variant>
      <vt:variant>
        <vt:i4>1835057</vt:i4>
      </vt:variant>
      <vt:variant>
        <vt:i4>62</vt:i4>
      </vt:variant>
      <vt:variant>
        <vt:i4>0</vt:i4>
      </vt:variant>
      <vt:variant>
        <vt:i4>5</vt:i4>
      </vt:variant>
      <vt:variant>
        <vt:lpwstr/>
      </vt:variant>
      <vt:variant>
        <vt:lpwstr>_Toc327971216</vt:lpwstr>
      </vt:variant>
      <vt:variant>
        <vt:i4>1835057</vt:i4>
      </vt:variant>
      <vt:variant>
        <vt:i4>56</vt:i4>
      </vt:variant>
      <vt:variant>
        <vt:i4>0</vt:i4>
      </vt:variant>
      <vt:variant>
        <vt:i4>5</vt:i4>
      </vt:variant>
      <vt:variant>
        <vt:lpwstr/>
      </vt:variant>
      <vt:variant>
        <vt:lpwstr>_Toc327971215</vt:lpwstr>
      </vt:variant>
      <vt:variant>
        <vt:i4>1835057</vt:i4>
      </vt:variant>
      <vt:variant>
        <vt:i4>50</vt:i4>
      </vt:variant>
      <vt:variant>
        <vt:i4>0</vt:i4>
      </vt:variant>
      <vt:variant>
        <vt:i4>5</vt:i4>
      </vt:variant>
      <vt:variant>
        <vt:lpwstr/>
      </vt:variant>
      <vt:variant>
        <vt:lpwstr>_Toc327971214</vt:lpwstr>
      </vt:variant>
      <vt:variant>
        <vt:i4>1835057</vt:i4>
      </vt:variant>
      <vt:variant>
        <vt:i4>44</vt:i4>
      </vt:variant>
      <vt:variant>
        <vt:i4>0</vt:i4>
      </vt:variant>
      <vt:variant>
        <vt:i4>5</vt:i4>
      </vt:variant>
      <vt:variant>
        <vt:lpwstr/>
      </vt:variant>
      <vt:variant>
        <vt:lpwstr>_Toc327971213</vt:lpwstr>
      </vt:variant>
      <vt:variant>
        <vt:i4>1835057</vt:i4>
      </vt:variant>
      <vt:variant>
        <vt:i4>38</vt:i4>
      </vt:variant>
      <vt:variant>
        <vt:i4>0</vt:i4>
      </vt:variant>
      <vt:variant>
        <vt:i4>5</vt:i4>
      </vt:variant>
      <vt:variant>
        <vt:lpwstr/>
      </vt:variant>
      <vt:variant>
        <vt:lpwstr>_Toc327971212</vt:lpwstr>
      </vt:variant>
      <vt:variant>
        <vt:i4>1835057</vt:i4>
      </vt:variant>
      <vt:variant>
        <vt:i4>32</vt:i4>
      </vt:variant>
      <vt:variant>
        <vt:i4>0</vt:i4>
      </vt:variant>
      <vt:variant>
        <vt:i4>5</vt:i4>
      </vt:variant>
      <vt:variant>
        <vt:lpwstr/>
      </vt:variant>
      <vt:variant>
        <vt:lpwstr>_Toc327971211</vt:lpwstr>
      </vt:variant>
      <vt:variant>
        <vt:i4>1835057</vt:i4>
      </vt:variant>
      <vt:variant>
        <vt:i4>26</vt:i4>
      </vt:variant>
      <vt:variant>
        <vt:i4>0</vt:i4>
      </vt:variant>
      <vt:variant>
        <vt:i4>5</vt:i4>
      </vt:variant>
      <vt:variant>
        <vt:lpwstr/>
      </vt:variant>
      <vt:variant>
        <vt:lpwstr>_Toc327971210</vt:lpwstr>
      </vt:variant>
      <vt:variant>
        <vt:i4>1900593</vt:i4>
      </vt:variant>
      <vt:variant>
        <vt:i4>20</vt:i4>
      </vt:variant>
      <vt:variant>
        <vt:i4>0</vt:i4>
      </vt:variant>
      <vt:variant>
        <vt:i4>5</vt:i4>
      </vt:variant>
      <vt:variant>
        <vt:lpwstr/>
      </vt:variant>
      <vt:variant>
        <vt:lpwstr>_Toc327971209</vt:lpwstr>
      </vt:variant>
      <vt:variant>
        <vt:i4>1900593</vt:i4>
      </vt:variant>
      <vt:variant>
        <vt:i4>14</vt:i4>
      </vt:variant>
      <vt:variant>
        <vt:i4>0</vt:i4>
      </vt:variant>
      <vt:variant>
        <vt:i4>5</vt:i4>
      </vt:variant>
      <vt:variant>
        <vt:lpwstr/>
      </vt:variant>
      <vt:variant>
        <vt:lpwstr>_Toc327971208</vt:lpwstr>
      </vt:variant>
      <vt:variant>
        <vt:i4>1900593</vt:i4>
      </vt:variant>
      <vt:variant>
        <vt:i4>8</vt:i4>
      </vt:variant>
      <vt:variant>
        <vt:i4>0</vt:i4>
      </vt:variant>
      <vt:variant>
        <vt:i4>5</vt:i4>
      </vt:variant>
      <vt:variant>
        <vt:lpwstr/>
      </vt:variant>
      <vt:variant>
        <vt:lpwstr>_Toc327971207</vt:lpwstr>
      </vt:variant>
      <vt:variant>
        <vt:i4>1900593</vt:i4>
      </vt:variant>
      <vt:variant>
        <vt:i4>2</vt:i4>
      </vt:variant>
      <vt:variant>
        <vt:i4>0</vt:i4>
      </vt:variant>
      <vt:variant>
        <vt:i4>5</vt:i4>
      </vt:variant>
      <vt:variant>
        <vt:lpwstr/>
      </vt:variant>
      <vt:variant>
        <vt:lpwstr>_Toc327971206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Betriebsratswahl</dc:title>
  <dc:subject/>
  <dc:creator>behrens</dc:creator>
  <cp:keywords/>
  <dc:description/>
  <cp:lastModifiedBy>Sandra Jodl</cp:lastModifiedBy>
  <cp:revision>9</cp:revision>
  <cp:lastPrinted>2013-09-05T13:49:00Z</cp:lastPrinted>
  <dcterms:created xsi:type="dcterms:W3CDTF">2020-12-15T10:22:00Z</dcterms:created>
  <dcterms:modified xsi:type="dcterms:W3CDTF">2021-08-19T12:01:00Z</dcterms:modified>
</cp:coreProperties>
</file>