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C514" w14:textId="77777777" w:rsidR="00A26D10" w:rsidRPr="00422D70" w:rsidRDefault="00A26D10" w:rsidP="001A4E2A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r w:rsidRPr="00422D70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Ablaufplan</w:t>
      </w:r>
      <w:r w:rsidR="00EC4573" w:rsidRPr="00422D70">
        <w:rPr>
          <w:rFonts w:asciiTheme="minorHAnsi" w:hAnsiTheme="minorHAnsi" w:cstheme="minorHAnsi"/>
          <w:b/>
          <w:color w:val="000000" w:themeColor="text1"/>
          <w:sz w:val="28"/>
          <w:szCs w:val="22"/>
        </w:rPr>
        <w:t xml:space="preserve"> zur Betriebsratswahl: </w:t>
      </w:r>
      <w:r w:rsidR="002D1596" w:rsidRPr="00422D70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N</w:t>
      </w:r>
      <w:r w:rsidRPr="00422D70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ormal</w:t>
      </w:r>
      <w:r w:rsidR="002D1596" w:rsidRPr="00422D70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w</w:t>
      </w:r>
      <w:r w:rsidRPr="00422D70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ahlverfahren</w:t>
      </w:r>
    </w:p>
    <w:p w14:paraId="49548B73" w14:textId="61E32E1E" w:rsidR="00A26D10" w:rsidRDefault="00A26D10" w:rsidP="001A4E2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3660"/>
        <w:gridCol w:w="2998"/>
        <w:gridCol w:w="2409"/>
      </w:tblGrid>
      <w:tr w:rsidR="00BF3FD2" w:rsidRPr="00BF3FD2" w14:paraId="06ECA5EC" w14:textId="77777777" w:rsidTr="00BF3FD2">
        <w:tc>
          <w:tcPr>
            <w:tcW w:w="3660" w:type="dxa"/>
          </w:tcPr>
          <w:p w14:paraId="0141873F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Ereignis / Aufgabe des Wahlvorstands</w:t>
            </w:r>
          </w:p>
        </w:tc>
        <w:tc>
          <w:tcPr>
            <w:tcW w:w="2998" w:type="dxa"/>
          </w:tcPr>
          <w:p w14:paraId="49EE3236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 xml:space="preserve">Gesetzliche </w:t>
            </w:r>
          </w:p>
          <w:p w14:paraId="52090F8B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Mindestfrist</w:t>
            </w:r>
          </w:p>
        </w:tc>
        <w:tc>
          <w:tcPr>
            <w:tcW w:w="2409" w:type="dxa"/>
          </w:tcPr>
          <w:p w14:paraId="40A62934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Vorschlag aas</w:t>
            </w:r>
          </w:p>
        </w:tc>
      </w:tr>
      <w:tr w:rsidR="00BF3FD2" w:rsidRPr="00BF3FD2" w14:paraId="36640D9C" w14:textId="77777777" w:rsidTr="00BF3FD2">
        <w:tc>
          <w:tcPr>
            <w:tcW w:w="3660" w:type="dxa"/>
          </w:tcPr>
          <w:p w14:paraId="3FA5F792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 xml:space="preserve">Feststellen des </w:t>
            </w:r>
          </w:p>
          <w:p w14:paraId="5D1775A7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Endes der Amtszeit</w:t>
            </w:r>
          </w:p>
          <w:p w14:paraId="68096ACC" w14:textId="77777777" w:rsidR="00BF3FD2" w:rsidRPr="00BF3FD2" w:rsidRDefault="00BF3FD2" w:rsidP="00BF3FD2">
            <w:pPr>
              <w:numPr>
                <w:ilvl w:val="0"/>
                <w:numId w:val="6"/>
              </w:numPr>
              <w:contextualSpacing/>
            </w:pPr>
            <w:r w:rsidRPr="00BF3FD2">
              <w:t>Planung der Neuwahl</w:t>
            </w:r>
          </w:p>
          <w:p w14:paraId="4C52F9DD" w14:textId="77777777" w:rsidR="00BF3FD2" w:rsidRPr="00BF3FD2" w:rsidRDefault="00BF3FD2" w:rsidP="00BF3FD2">
            <w:pPr>
              <w:numPr>
                <w:ilvl w:val="0"/>
                <w:numId w:val="6"/>
              </w:numPr>
              <w:contextualSpacing/>
            </w:pPr>
            <w:r w:rsidRPr="00BF3FD2">
              <w:t>Analyse der Ausgangslage</w:t>
            </w:r>
          </w:p>
          <w:p w14:paraId="26486063" w14:textId="77777777" w:rsidR="00BF3FD2" w:rsidRPr="00BF3FD2" w:rsidRDefault="00BF3FD2" w:rsidP="00BF3FD2">
            <w:pPr>
              <w:numPr>
                <w:ilvl w:val="0"/>
                <w:numId w:val="6"/>
              </w:numPr>
              <w:contextualSpacing/>
            </w:pPr>
            <w:r w:rsidRPr="00BF3FD2">
              <w:t>Definieren von Zielen für die nächsten Wahlen</w:t>
            </w:r>
          </w:p>
          <w:p w14:paraId="41A68C48" w14:textId="77777777" w:rsidR="00BF3FD2" w:rsidRPr="00BF3FD2" w:rsidRDefault="00BF3FD2" w:rsidP="00BF3FD2">
            <w:pPr>
              <w:numPr>
                <w:ilvl w:val="0"/>
                <w:numId w:val="6"/>
              </w:numPr>
              <w:contextualSpacing/>
            </w:pPr>
            <w:r w:rsidRPr="00BF3FD2">
              <w:t>Erarbeiten eines Zeit- und Maßnahmenplans</w:t>
            </w:r>
          </w:p>
        </w:tc>
        <w:tc>
          <w:tcPr>
            <w:tcW w:w="2998" w:type="dxa"/>
          </w:tcPr>
          <w:p w14:paraId="2D608996" w14:textId="77777777" w:rsidR="00BF3FD2" w:rsidRPr="00BF3FD2" w:rsidRDefault="00BF3FD2" w:rsidP="00BF3FD2"/>
        </w:tc>
        <w:tc>
          <w:tcPr>
            <w:tcW w:w="2409" w:type="dxa"/>
          </w:tcPr>
          <w:p w14:paraId="6B8B1AC1" w14:textId="77777777" w:rsidR="00BF3FD2" w:rsidRPr="00BF3FD2" w:rsidRDefault="00BF3FD2" w:rsidP="00BF3FD2">
            <w:r w:rsidRPr="00BF3FD2">
              <w:t>Neun Monate vor der Wahl</w:t>
            </w:r>
          </w:p>
        </w:tc>
      </w:tr>
      <w:tr w:rsidR="00BF3FD2" w:rsidRPr="00BF3FD2" w14:paraId="3B3A94D3" w14:textId="77777777" w:rsidTr="00BF3FD2">
        <w:tc>
          <w:tcPr>
            <w:tcW w:w="3660" w:type="dxa"/>
          </w:tcPr>
          <w:p w14:paraId="376AF5FC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Bestellung eines Wahlvorstands durch den alten Betriebsrat</w:t>
            </w:r>
          </w:p>
        </w:tc>
        <w:tc>
          <w:tcPr>
            <w:tcW w:w="2998" w:type="dxa"/>
          </w:tcPr>
          <w:p w14:paraId="3DDDAF62" w14:textId="0EB4B4DD" w:rsidR="00BF3FD2" w:rsidRDefault="00BF3FD2" w:rsidP="00BF3FD2">
            <w:r w:rsidRPr="00BF3FD2">
              <w:t xml:space="preserve">Spätestens 10 Wochen vor Ablauf der Amtszeit des </w:t>
            </w:r>
            <w:r w:rsidR="00951C50">
              <w:br/>
            </w:r>
            <w:r w:rsidRPr="00BF3FD2">
              <w:t>alten Betriebsrats</w:t>
            </w:r>
          </w:p>
          <w:p w14:paraId="1D6B95FF" w14:textId="458B40DA" w:rsidR="00BF3FD2" w:rsidRPr="00BF3FD2" w:rsidRDefault="00BF3FD2" w:rsidP="00BF3FD2">
            <w:r w:rsidRPr="00BF3FD2">
              <w:t xml:space="preserve">Bei einem betriebsratslosen Betrieb oder bei Untätigkeit des Betriebsrats Einsetzung durch </w:t>
            </w:r>
            <w:r>
              <w:t>GBR oder KBR</w:t>
            </w:r>
            <w:r w:rsidRPr="00BF3FD2">
              <w:t xml:space="preserve"> </w:t>
            </w:r>
            <w:r w:rsidR="00951C50">
              <w:br/>
            </w:r>
            <w:r w:rsidRPr="00BF3FD2">
              <w:t>(§ 17 Abs. 1 BetrVG), durch eine Betriebsversammlung (§ 17 Abs. 2, 3 BetrVG) oder das Arbeitsgericht (§ 17 Abs. 4 BetrVG).</w:t>
            </w:r>
          </w:p>
        </w:tc>
        <w:tc>
          <w:tcPr>
            <w:tcW w:w="2409" w:type="dxa"/>
          </w:tcPr>
          <w:p w14:paraId="43661C1F" w14:textId="77777777" w:rsidR="00BF3FD2" w:rsidRPr="00BF3FD2" w:rsidRDefault="00BF3FD2" w:rsidP="00BF3FD2">
            <w:r w:rsidRPr="00BF3FD2">
              <w:t>Gute sechs Monaten vor der Wahl</w:t>
            </w:r>
          </w:p>
        </w:tc>
      </w:tr>
      <w:tr w:rsidR="00BF3FD2" w:rsidRPr="00BF3FD2" w14:paraId="3E7049C1" w14:textId="77777777" w:rsidTr="00BF3FD2">
        <w:tc>
          <w:tcPr>
            <w:tcW w:w="3660" w:type="dxa"/>
          </w:tcPr>
          <w:p w14:paraId="516C3932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Erste Sitzung des Wahlvorstands</w:t>
            </w:r>
          </w:p>
          <w:p w14:paraId="3FDB0523" w14:textId="77777777" w:rsidR="00BF3FD2" w:rsidRPr="00BF3FD2" w:rsidRDefault="00BF3FD2" w:rsidP="00BF3FD2">
            <w:pPr>
              <w:numPr>
                <w:ilvl w:val="0"/>
                <w:numId w:val="1"/>
              </w:numPr>
              <w:contextualSpacing/>
            </w:pPr>
            <w:r w:rsidRPr="00BF3FD2">
              <w:t>Wahl eines Protokollführers</w:t>
            </w:r>
          </w:p>
          <w:p w14:paraId="5060DE9D" w14:textId="77777777" w:rsidR="00BF3FD2" w:rsidRPr="00BF3FD2" w:rsidRDefault="00BF3FD2" w:rsidP="00BF3FD2">
            <w:pPr>
              <w:numPr>
                <w:ilvl w:val="0"/>
                <w:numId w:val="1"/>
              </w:numPr>
              <w:contextualSpacing/>
            </w:pPr>
            <w:r w:rsidRPr="00BF3FD2">
              <w:t>Beschluss über Teilnahme an einer Wahlvorstandsschulung</w:t>
            </w:r>
          </w:p>
        </w:tc>
        <w:tc>
          <w:tcPr>
            <w:tcW w:w="2998" w:type="dxa"/>
          </w:tcPr>
          <w:p w14:paraId="2F491124" w14:textId="77777777" w:rsidR="00BF3FD2" w:rsidRPr="00BF3FD2" w:rsidRDefault="00BF3FD2" w:rsidP="00BF3FD2">
            <w:r w:rsidRPr="00BF3FD2">
              <w:t>Unverzüglich nach der Bestellung des Wahlvorstands</w:t>
            </w:r>
          </w:p>
        </w:tc>
        <w:tc>
          <w:tcPr>
            <w:tcW w:w="2409" w:type="dxa"/>
          </w:tcPr>
          <w:p w14:paraId="21235F55" w14:textId="7B55B46A" w:rsidR="00BF3FD2" w:rsidRPr="00BF3FD2" w:rsidRDefault="00BF3FD2" w:rsidP="00BF3FD2">
            <w:r w:rsidRPr="00BF3FD2">
              <w:t xml:space="preserve">Unverzüglich nach </w:t>
            </w:r>
            <w:r w:rsidR="00951C50">
              <w:br/>
            </w:r>
            <w:r w:rsidRPr="00BF3FD2">
              <w:t>der Bestellung des Wahlvorstands</w:t>
            </w:r>
          </w:p>
        </w:tc>
      </w:tr>
      <w:tr w:rsidR="00BF3FD2" w:rsidRPr="00BF3FD2" w14:paraId="44A27B7E" w14:textId="77777777" w:rsidTr="00BF3FD2">
        <w:tc>
          <w:tcPr>
            <w:tcW w:w="3660" w:type="dxa"/>
          </w:tcPr>
          <w:p w14:paraId="74CA4D1F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Teilnahme an einer Schulung des Wahlvorstands</w:t>
            </w:r>
          </w:p>
        </w:tc>
        <w:tc>
          <w:tcPr>
            <w:tcW w:w="2998" w:type="dxa"/>
          </w:tcPr>
          <w:p w14:paraId="0FFDA091" w14:textId="77777777" w:rsidR="00BF3FD2" w:rsidRPr="00BF3FD2" w:rsidRDefault="00BF3FD2" w:rsidP="00BF3FD2"/>
        </w:tc>
        <w:tc>
          <w:tcPr>
            <w:tcW w:w="2409" w:type="dxa"/>
          </w:tcPr>
          <w:p w14:paraId="1005895C" w14:textId="60F0A8D5" w:rsidR="00BF3FD2" w:rsidRPr="00BF3FD2" w:rsidRDefault="00B37A75" w:rsidP="00BF3FD2">
            <w:r w:rsidRPr="00BF3FD2">
              <w:t>Schnellstmöglich</w:t>
            </w:r>
            <w:r w:rsidR="00BF3FD2" w:rsidRPr="00BF3FD2">
              <w:t xml:space="preserve"> nach der ersten </w:t>
            </w:r>
            <w:r w:rsidR="00951C50">
              <w:br/>
            </w:r>
            <w:r w:rsidR="00BF3FD2" w:rsidRPr="00BF3FD2">
              <w:t>Sitzung</w:t>
            </w:r>
          </w:p>
        </w:tc>
      </w:tr>
      <w:tr w:rsidR="00BF3FD2" w:rsidRPr="00BF3FD2" w14:paraId="78F2E992" w14:textId="77777777" w:rsidTr="00BF3FD2">
        <w:tc>
          <w:tcPr>
            <w:tcW w:w="3660" w:type="dxa"/>
          </w:tcPr>
          <w:p w14:paraId="28686D63" w14:textId="21F74D62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 xml:space="preserve">Klärung der organisatorischen </w:t>
            </w:r>
            <w:r w:rsidR="00951C50">
              <w:rPr>
                <w:b/>
              </w:rPr>
              <w:br/>
            </w:r>
            <w:r w:rsidRPr="00BF3FD2">
              <w:rPr>
                <w:b/>
              </w:rPr>
              <w:t xml:space="preserve">Fragen </w:t>
            </w:r>
          </w:p>
          <w:p w14:paraId="493935EC" w14:textId="3674400B" w:rsidR="00BF3FD2" w:rsidRPr="00BF3FD2" w:rsidRDefault="00BF3FD2" w:rsidP="00BF3FD2">
            <w:pPr>
              <w:numPr>
                <w:ilvl w:val="0"/>
                <w:numId w:val="2"/>
              </w:numPr>
              <w:contextualSpacing/>
            </w:pPr>
            <w:r w:rsidRPr="00BF3FD2">
              <w:t xml:space="preserve">Festlegen der </w:t>
            </w:r>
            <w:r w:rsidR="00951C50">
              <w:br/>
            </w:r>
            <w:r w:rsidRPr="00BF3FD2">
              <w:t xml:space="preserve">Betriebsadresse des </w:t>
            </w:r>
            <w:r w:rsidR="00951C50">
              <w:br/>
            </w:r>
            <w:r w:rsidRPr="00BF3FD2">
              <w:t>Wahlvorstands</w:t>
            </w:r>
          </w:p>
          <w:p w14:paraId="32D67919" w14:textId="213F9600" w:rsidR="00BF3FD2" w:rsidRPr="00BF3FD2" w:rsidRDefault="00BF3FD2" w:rsidP="00BF3FD2">
            <w:pPr>
              <w:numPr>
                <w:ilvl w:val="0"/>
                <w:numId w:val="2"/>
              </w:numPr>
              <w:contextualSpacing/>
            </w:pPr>
            <w:r w:rsidRPr="00BF3FD2">
              <w:t xml:space="preserve">Festlegung des Orts </w:t>
            </w:r>
            <w:r w:rsidR="00951C50">
              <w:br/>
            </w:r>
            <w:r w:rsidRPr="00BF3FD2">
              <w:t xml:space="preserve">für Aushänge und </w:t>
            </w:r>
            <w:r w:rsidR="00951C50">
              <w:br/>
            </w:r>
            <w:r w:rsidRPr="00BF3FD2">
              <w:t>Bekanntmachungen</w:t>
            </w:r>
          </w:p>
          <w:p w14:paraId="68F0902B" w14:textId="1F6A2F28" w:rsidR="00BF3FD2" w:rsidRPr="00BF3FD2" w:rsidRDefault="00BF3FD2" w:rsidP="00BF3FD2">
            <w:pPr>
              <w:numPr>
                <w:ilvl w:val="0"/>
                <w:numId w:val="2"/>
              </w:numPr>
              <w:contextualSpacing/>
            </w:pPr>
            <w:r w:rsidRPr="00BF3FD2">
              <w:t xml:space="preserve">Festlegen eines Zeitplans für Sitzungen des </w:t>
            </w:r>
            <w:r w:rsidR="00951C50">
              <w:br/>
            </w:r>
            <w:r w:rsidRPr="00BF3FD2">
              <w:t>Wahlvorstands</w:t>
            </w:r>
          </w:p>
          <w:p w14:paraId="6FD7A486" w14:textId="24C9AF34" w:rsidR="00BF3FD2" w:rsidRPr="00BF3FD2" w:rsidRDefault="00BF3FD2" w:rsidP="00BF3FD2">
            <w:pPr>
              <w:numPr>
                <w:ilvl w:val="0"/>
                <w:numId w:val="2"/>
              </w:numPr>
              <w:contextualSpacing/>
            </w:pPr>
            <w:r w:rsidRPr="00BF3FD2">
              <w:t xml:space="preserve">Verabschiedung einer </w:t>
            </w:r>
            <w:r w:rsidR="00951C50">
              <w:br/>
            </w:r>
            <w:r w:rsidRPr="00BF3FD2">
              <w:t>Geschäftsordnung des Wahlvorstands</w:t>
            </w:r>
          </w:p>
        </w:tc>
        <w:tc>
          <w:tcPr>
            <w:tcW w:w="2998" w:type="dxa"/>
          </w:tcPr>
          <w:p w14:paraId="3ECF9FE4" w14:textId="77777777" w:rsidR="00BF3FD2" w:rsidRPr="00BF3FD2" w:rsidRDefault="00BF3FD2" w:rsidP="00BF3FD2"/>
        </w:tc>
        <w:tc>
          <w:tcPr>
            <w:tcW w:w="2409" w:type="dxa"/>
          </w:tcPr>
          <w:p w14:paraId="3E35C75E" w14:textId="77777777" w:rsidR="00BF3FD2" w:rsidRPr="00BF3FD2" w:rsidRDefault="00BF3FD2" w:rsidP="00BF3FD2">
            <w:r w:rsidRPr="00BF3FD2">
              <w:t>Direkt nach der Teilnahme an der Wahlvorstandsschulung</w:t>
            </w:r>
          </w:p>
        </w:tc>
      </w:tr>
      <w:tr w:rsidR="00BF3FD2" w:rsidRPr="00BF3FD2" w14:paraId="35AD74B8" w14:textId="77777777" w:rsidTr="00BF3FD2">
        <w:tc>
          <w:tcPr>
            <w:tcW w:w="3660" w:type="dxa"/>
          </w:tcPr>
          <w:p w14:paraId="19F77922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lastRenderedPageBreak/>
              <w:t>Maßnahmen zur Einleitung der Wahl</w:t>
            </w:r>
          </w:p>
          <w:p w14:paraId="45EEC0D4" w14:textId="77777777" w:rsidR="00BF3FD2" w:rsidRPr="00BF3FD2" w:rsidRDefault="00BF3FD2" w:rsidP="00BF3FD2">
            <w:pPr>
              <w:numPr>
                <w:ilvl w:val="0"/>
                <w:numId w:val="3"/>
              </w:numPr>
              <w:contextualSpacing/>
            </w:pPr>
            <w:r w:rsidRPr="00BF3FD2">
              <w:t>Aufstellen der Wählerliste</w:t>
            </w:r>
          </w:p>
          <w:p w14:paraId="736856AF" w14:textId="0E2DFADB" w:rsidR="00BF3FD2" w:rsidRPr="00BF3FD2" w:rsidRDefault="00BF3FD2" w:rsidP="00BF3FD2">
            <w:pPr>
              <w:numPr>
                <w:ilvl w:val="0"/>
                <w:numId w:val="3"/>
              </w:numPr>
              <w:contextualSpacing/>
            </w:pPr>
            <w:r w:rsidRPr="00BF3FD2">
              <w:t xml:space="preserve">Feststellung der Zahl der wahlberechtigten Arbeitnehmer und Festlegung der Zahl der zu wählenden </w:t>
            </w:r>
            <w:r w:rsidR="00951C50">
              <w:br/>
            </w:r>
            <w:r w:rsidRPr="00BF3FD2">
              <w:t>Betriebsratsmitglieder</w:t>
            </w:r>
          </w:p>
          <w:p w14:paraId="04D27755" w14:textId="77777777" w:rsidR="00BF3FD2" w:rsidRPr="00BF3FD2" w:rsidRDefault="00BF3FD2" w:rsidP="00BF3FD2">
            <w:pPr>
              <w:numPr>
                <w:ilvl w:val="0"/>
                <w:numId w:val="3"/>
              </w:numPr>
              <w:contextualSpacing/>
            </w:pPr>
            <w:r w:rsidRPr="00BF3FD2">
              <w:t>Festlegung der Mindestsitze für das Minderheitsgeschlecht</w:t>
            </w:r>
          </w:p>
          <w:p w14:paraId="19389FD2" w14:textId="77777777" w:rsidR="00BF3FD2" w:rsidRPr="00BF3FD2" w:rsidRDefault="00BF3FD2" w:rsidP="00BF3FD2">
            <w:pPr>
              <w:numPr>
                <w:ilvl w:val="0"/>
                <w:numId w:val="3"/>
              </w:numPr>
              <w:contextualSpacing/>
            </w:pPr>
            <w:r w:rsidRPr="00BF3FD2">
              <w:t>Festlegungen rund um die Kandidatur und die Vorschlagslisten</w:t>
            </w:r>
          </w:p>
          <w:p w14:paraId="2C57E7A6" w14:textId="77777777" w:rsidR="00BF3FD2" w:rsidRPr="00BF3FD2" w:rsidRDefault="00BF3FD2" w:rsidP="00BF3FD2">
            <w:pPr>
              <w:numPr>
                <w:ilvl w:val="0"/>
                <w:numId w:val="3"/>
              </w:numPr>
              <w:contextualSpacing/>
            </w:pPr>
            <w:r w:rsidRPr="00BF3FD2">
              <w:t>Festlegen der Frist für die Bekanntmachung von Wahlvorschlägen</w:t>
            </w:r>
          </w:p>
          <w:p w14:paraId="435E9329" w14:textId="77777777" w:rsidR="00BF3FD2" w:rsidRPr="00BF3FD2" w:rsidRDefault="00BF3FD2" w:rsidP="00BF3FD2">
            <w:pPr>
              <w:numPr>
                <w:ilvl w:val="0"/>
                <w:numId w:val="3"/>
              </w:numPr>
              <w:contextualSpacing/>
            </w:pPr>
            <w:r w:rsidRPr="00BF3FD2">
              <w:t>Festlegen von Ort, Tag und Zeit der Stimmabgabe</w:t>
            </w:r>
          </w:p>
          <w:p w14:paraId="1E406D27" w14:textId="77777777" w:rsidR="00BF3FD2" w:rsidRPr="00BF3FD2" w:rsidRDefault="00BF3FD2" w:rsidP="00BF3FD2">
            <w:pPr>
              <w:numPr>
                <w:ilvl w:val="0"/>
                <w:numId w:val="3"/>
              </w:numPr>
              <w:contextualSpacing/>
            </w:pPr>
            <w:r w:rsidRPr="00BF3FD2">
              <w:t>Bestimmen der Betriebsteile und Kleinstbestriebe, in denen Briefwahl stattfinden soll</w:t>
            </w:r>
          </w:p>
          <w:p w14:paraId="28A8422B" w14:textId="77777777" w:rsidR="00BF3FD2" w:rsidRPr="00BF3FD2" w:rsidRDefault="00BF3FD2" w:rsidP="00BF3FD2">
            <w:pPr>
              <w:numPr>
                <w:ilvl w:val="0"/>
                <w:numId w:val="3"/>
              </w:numPr>
              <w:contextualSpacing/>
            </w:pPr>
            <w:r w:rsidRPr="00BF3FD2">
              <w:t>Festlegung von Ort, Tag und Zeit der Öffnung der Freiumschläge der Briefwahl</w:t>
            </w:r>
          </w:p>
          <w:p w14:paraId="59FF2CA8" w14:textId="77777777" w:rsidR="00BF3FD2" w:rsidRPr="00BF3FD2" w:rsidRDefault="00BF3FD2" w:rsidP="00BF3FD2">
            <w:pPr>
              <w:numPr>
                <w:ilvl w:val="0"/>
                <w:numId w:val="3"/>
              </w:numPr>
              <w:contextualSpacing/>
            </w:pPr>
            <w:r w:rsidRPr="00BF3FD2">
              <w:t>Festlegung von Ort, Tag und Zeit der öffentlichen Stimmauszählung</w:t>
            </w:r>
          </w:p>
          <w:p w14:paraId="2D611C59" w14:textId="77777777" w:rsidR="00BF3FD2" w:rsidRPr="00BF3FD2" w:rsidRDefault="00BF3FD2" w:rsidP="00BF3FD2">
            <w:pPr>
              <w:numPr>
                <w:ilvl w:val="0"/>
                <w:numId w:val="3"/>
              </w:numPr>
              <w:contextualSpacing/>
            </w:pPr>
            <w:r w:rsidRPr="00BF3FD2">
              <w:t>Information der ausländischen Arbeitnehmer</w:t>
            </w:r>
          </w:p>
        </w:tc>
        <w:tc>
          <w:tcPr>
            <w:tcW w:w="2998" w:type="dxa"/>
          </w:tcPr>
          <w:p w14:paraId="01894AB8" w14:textId="77777777" w:rsidR="00BF3FD2" w:rsidRPr="00BF3FD2" w:rsidRDefault="00BF3FD2" w:rsidP="00BF3FD2">
            <w:r w:rsidRPr="00BF3FD2">
              <w:t>Bis zum Erlass des Wahlausschreibens</w:t>
            </w:r>
          </w:p>
        </w:tc>
        <w:tc>
          <w:tcPr>
            <w:tcW w:w="2409" w:type="dxa"/>
          </w:tcPr>
          <w:p w14:paraId="0B0413CB" w14:textId="77777777" w:rsidR="00BF3FD2" w:rsidRPr="00BF3FD2" w:rsidRDefault="00BF3FD2" w:rsidP="00BF3FD2">
            <w:r w:rsidRPr="00BF3FD2">
              <w:t>Bis zum Erlass des Wahlausschreibens</w:t>
            </w:r>
          </w:p>
        </w:tc>
      </w:tr>
      <w:tr w:rsidR="00BF3FD2" w:rsidRPr="00BF3FD2" w14:paraId="604C6A39" w14:textId="77777777" w:rsidTr="00BF3FD2">
        <w:tc>
          <w:tcPr>
            <w:tcW w:w="3660" w:type="dxa"/>
          </w:tcPr>
          <w:p w14:paraId="5A6379D4" w14:textId="77777777" w:rsidR="00BF3FD2" w:rsidRPr="00BF3FD2" w:rsidRDefault="00BF3FD2" w:rsidP="00BF3FD2">
            <w:r w:rsidRPr="00BF3FD2">
              <w:rPr>
                <w:b/>
              </w:rPr>
              <w:t>Einleitung der Betriebsratswah</w:t>
            </w:r>
            <w:r w:rsidRPr="00BF3FD2">
              <w:t>l</w:t>
            </w:r>
          </w:p>
          <w:p w14:paraId="3545A2B1" w14:textId="77777777" w:rsidR="00BF3FD2" w:rsidRPr="00BF3FD2" w:rsidRDefault="00BF3FD2" w:rsidP="00BF3FD2">
            <w:pPr>
              <w:numPr>
                <w:ilvl w:val="0"/>
                <w:numId w:val="4"/>
              </w:numPr>
              <w:contextualSpacing/>
            </w:pPr>
            <w:r w:rsidRPr="00BF3FD2">
              <w:t>Erlass und Aushang des Wahlausschreibens</w:t>
            </w:r>
          </w:p>
          <w:p w14:paraId="57DC3AE3" w14:textId="0CEB4DE2" w:rsidR="00B17AAD" w:rsidRDefault="00B17AAD" w:rsidP="00BF3FD2">
            <w:pPr>
              <w:numPr>
                <w:ilvl w:val="0"/>
                <w:numId w:val="4"/>
              </w:numPr>
              <w:contextualSpacing/>
            </w:pPr>
            <w:r w:rsidRPr="00B17AAD">
              <w:t>ggf. Versendung an Abwesende von Amts wegen ohne Verlangen</w:t>
            </w:r>
          </w:p>
          <w:p w14:paraId="4B7F30A0" w14:textId="442EF0E4" w:rsidR="00BF3FD2" w:rsidRPr="00BF3FD2" w:rsidRDefault="00BF3FD2" w:rsidP="00BF3FD2">
            <w:pPr>
              <w:numPr>
                <w:ilvl w:val="0"/>
                <w:numId w:val="4"/>
              </w:numPr>
              <w:contextualSpacing/>
            </w:pPr>
            <w:r w:rsidRPr="00BF3FD2">
              <w:t xml:space="preserve">Bekanntmachung des </w:t>
            </w:r>
            <w:r w:rsidR="00951C50">
              <w:br/>
            </w:r>
            <w:r w:rsidRPr="00BF3FD2">
              <w:t>Abdrucks der Wählerliste und der Wahlordnung</w:t>
            </w:r>
          </w:p>
        </w:tc>
        <w:tc>
          <w:tcPr>
            <w:tcW w:w="2998" w:type="dxa"/>
          </w:tcPr>
          <w:p w14:paraId="6979392C" w14:textId="77777777" w:rsidR="00BF3FD2" w:rsidRPr="00BF3FD2" w:rsidRDefault="00BF3FD2" w:rsidP="00BF3FD2">
            <w:r w:rsidRPr="00BF3FD2">
              <w:t>Spätestens sechs Wochen vor dem ersten Tag der Stimmabgabe</w:t>
            </w:r>
          </w:p>
        </w:tc>
        <w:tc>
          <w:tcPr>
            <w:tcW w:w="2409" w:type="dxa"/>
          </w:tcPr>
          <w:p w14:paraId="6A933F06" w14:textId="77777777" w:rsidR="00BF3FD2" w:rsidRPr="00BF3FD2" w:rsidRDefault="00BF3FD2" w:rsidP="00BF3FD2">
            <w:r w:rsidRPr="00BF3FD2">
              <w:t>Sieben Wochen vor dem ersten Tag der Stimmabgabe</w:t>
            </w:r>
          </w:p>
        </w:tc>
      </w:tr>
      <w:tr w:rsidR="00BF3FD2" w:rsidRPr="00BF3FD2" w14:paraId="26EB3E00" w14:textId="77777777" w:rsidTr="00BF3FD2">
        <w:tc>
          <w:tcPr>
            <w:tcW w:w="3660" w:type="dxa"/>
          </w:tcPr>
          <w:p w14:paraId="6E940736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Einsprüche gegen die Richtigkeit der Wählerliste</w:t>
            </w:r>
          </w:p>
        </w:tc>
        <w:tc>
          <w:tcPr>
            <w:tcW w:w="2998" w:type="dxa"/>
          </w:tcPr>
          <w:p w14:paraId="3FE5A225" w14:textId="77777777" w:rsidR="00BF3FD2" w:rsidRPr="00BF3FD2" w:rsidRDefault="00BF3FD2" w:rsidP="00BF3FD2">
            <w:r w:rsidRPr="00BF3FD2">
              <w:t>Zwei Wochen</w:t>
            </w:r>
          </w:p>
          <w:p w14:paraId="678A4546" w14:textId="0337CCB4" w:rsidR="00BF3FD2" w:rsidRPr="00BF3FD2" w:rsidRDefault="00BF3FD2" w:rsidP="00BF3FD2">
            <w:r w:rsidRPr="00BF3FD2">
              <w:t xml:space="preserve">nach Erlass des </w:t>
            </w:r>
            <w:r w:rsidR="00951C50">
              <w:br/>
            </w:r>
            <w:r w:rsidRPr="00BF3FD2">
              <w:t>Wahlausschreibens</w:t>
            </w:r>
          </w:p>
        </w:tc>
        <w:tc>
          <w:tcPr>
            <w:tcW w:w="2409" w:type="dxa"/>
          </w:tcPr>
          <w:p w14:paraId="3E90747C" w14:textId="77777777" w:rsidR="00BF3FD2" w:rsidRPr="00BF3FD2" w:rsidRDefault="00BF3FD2" w:rsidP="00BF3FD2">
            <w:r w:rsidRPr="00BF3FD2">
              <w:t>Zwei Wochen</w:t>
            </w:r>
          </w:p>
          <w:p w14:paraId="46D17BA8" w14:textId="2596E1BA" w:rsidR="00BF3FD2" w:rsidRPr="00BF3FD2" w:rsidRDefault="00BF3FD2" w:rsidP="00BF3FD2">
            <w:r w:rsidRPr="00BF3FD2">
              <w:t xml:space="preserve">nach Erlass des </w:t>
            </w:r>
            <w:r w:rsidR="00951C50">
              <w:br/>
            </w:r>
            <w:r w:rsidRPr="00BF3FD2">
              <w:t>Wahlausschreibens</w:t>
            </w:r>
          </w:p>
        </w:tc>
      </w:tr>
      <w:tr w:rsidR="00BF3FD2" w:rsidRPr="00BF3FD2" w14:paraId="219AAAC5" w14:textId="77777777" w:rsidTr="00BF3FD2">
        <w:tc>
          <w:tcPr>
            <w:tcW w:w="3660" w:type="dxa"/>
          </w:tcPr>
          <w:p w14:paraId="29B65341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Einreichen von Vorschlagslisten</w:t>
            </w:r>
          </w:p>
        </w:tc>
        <w:tc>
          <w:tcPr>
            <w:tcW w:w="2998" w:type="dxa"/>
          </w:tcPr>
          <w:p w14:paraId="52A4A281" w14:textId="77777777" w:rsidR="00BF3FD2" w:rsidRPr="00BF3FD2" w:rsidRDefault="00BF3FD2" w:rsidP="00BF3FD2">
            <w:r w:rsidRPr="00BF3FD2">
              <w:t>Zwei Wochen nach Erlass des Wahlausschreibens</w:t>
            </w:r>
          </w:p>
        </w:tc>
        <w:tc>
          <w:tcPr>
            <w:tcW w:w="2409" w:type="dxa"/>
          </w:tcPr>
          <w:p w14:paraId="10FB0A0E" w14:textId="77777777" w:rsidR="00BF3FD2" w:rsidRPr="00BF3FD2" w:rsidRDefault="00BF3FD2" w:rsidP="00BF3FD2">
            <w:r w:rsidRPr="00BF3FD2">
              <w:t>Zwei Wochen</w:t>
            </w:r>
          </w:p>
          <w:p w14:paraId="09BD70BD" w14:textId="285E68ED" w:rsidR="00BF3FD2" w:rsidRPr="00BF3FD2" w:rsidRDefault="00BF3FD2" w:rsidP="00BF3FD2">
            <w:r w:rsidRPr="00BF3FD2">
              <w:t xml:space="preserve">nach Erlass des </w:t>
            </w:r>
            <w:r w:rsidR="00951C50">
              <w:br/>
            </w:r>
            <w:r w:rsidRPr="00BF3FD2">
              <w:t>Wahlausschreibens</w:t>
            </w:r>
          </w:p>
        </w:tc>
      </w:tr>
      <w:tr w:rsidR="00BF3FD2" w:rsidRPr="00BF3FD2" w14:paraId="745F45FC" w14:textId="77777777" w:rsidTr="00BF3FD2">
        <w:tc>
          <w:tcPr>
            <w:tcW w:w="3660" w:type="dxa"/>
          </w:tcPr>
          <w:p w14:paraId="4595FA4B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lastRenderedPageBreak/>
              <w:t>Bestätigung der Einreichung von Vorschlagslisten</w:t>
            </w:r>
          </w:p>
        </w:tc>
        <w:tc>
          <w:tcPr>
            <w:tcW w:w="2998" w:type="dxa"/>
          </w:tcPr>
          <w:p w14:paraId="25AFE7F7" w14:textId="583BA50D" w:rsidR="00BF3FD2" w:rsidRPr="00BF3FD2" w:rsidRDefault="00BF3FD2" w:rsidP="00BF3FD2">
            <w:r w:rsidRPr="00BF3FD2">
              <w:t xml:space="preserve">Unverzüglich nach der </w:t>
            </w:r>
            <w:r w:rsidR="00951C50">
              <w:br/>
            </w:r>
            <w:r w:rsidRPr="00BF3FD2">
              <w:t>Einreichung</w:t>
            </w:r>
          </w:p>
        </w:tc>
        <w:tc>
          <w:tcPr>
            <w:tcW w:w="2409" w:type="dxa"/>
          </w:tcPr>
          <w:p w14:paraId="6862A49A" w14:textId="77777777" w:rsidR="00BF3FD2" w:rsidRPr="00BF3FD2" w:rsidRDefault="00BF3FD2" w:rsidP="00BF3FD2">
            <w:r w:rsidRPr="00BF3FD2">
              <w:t>Unverzüglich nach der Einreichung</w:t>
            </w:r>
          </w:p>
        </w:tc>
      </w:tr>
      <w:tr w:rsidR="00BF3FD2" w:rsidRPr="00BF3FD2" w14:paraId="538B744B" w14:textId="77777777" w:rsidTr="00BF3FD2">
        <w:tc>
          <w:tcPr>
            <w:tcW w:w="3660" w:type="dxa"/>
          </w:tcPr>
          <w:p w14:paraId="060CD521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Prüfung der Vorschlagslisten und Mitteilung von Beanstandungen</w:t>
            </w:r>
          </w:p>
        </w:tc>
        <w:tc>
          <w:tcPr>
            <w:tcW w:w="2998" w:type="dxa"/>
          </w:tcPr>
          <w:p w14:paraId="3558FAC7" w14:textId="77777777" w:rsidR="00BF3FD2" w:rsidRPr="00BF3FD2" w:rsidRDefault="00BF3FD2" w:rsidP="00BF3FD2">
            <w:r w:rsidRPr="00BF3FD2">
              <w:t>Unverzüglich, möglichst binnen zwei Arbeitstagen</w:t>
            </w:r>
          </w:p>
        </w:tc>
        <w:tc>
          <w:tcPr>
            <w:tcW w:w="2409" w:type="dxa"/>
          </w:tcPr>
          <w:p w14:paraId="31996914" w14:textId="2FDDC365" w:rsidR="00BF3FD2" w:rsidRPr="00BF3FD2" w:rsidRDefault="00BF3FD2" w:rsidP="00BF3FD2">
            <w:r w:rsidRPr="00BF3FD2">
              <w:t xml:space="preserve">Unverzüglich, </w:t>
            </w:r>
            <w:r w:rsidR="00951C50">
              <w:br/>
            </w:r>
            <w:r w:rsidRPr="00BF3FD2">
              <w:t>möglichst binnen zwei Arbeitstagen</w:t>
            </w:r>
          </w:p>
        </w:tc>
      </w:tr>
      <w:tr w:rsidR="00BF3FD2" w:rsidRPr="00BF3FD2" w14:paraId="683F34CD" w14:textId="77777777" w:rsidTr="00BF3FD2">
        <w:tc>
          <w:tcPr>
            <w:tcW w:w="3660" w:type="dxa"/>
          </w:tcPr>
          <w:p w14:paraId="27F9394A" w14:textId="07405589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 xml:space="preserve">Erklärung, welche Unterschrift </w:t>
            </w:r>
            <w:r w:rsidR="00951C50">
              <w:rPr>
                <w:b/>
              </w:rPr>
              <w:br/>
            </w:r>
            <w:r w:rsidRPr="00BF3FD2">
              <w:rPr>
                <w:b/>
              </w:rPr>
              <w:t xml:space="preserve">bei Unterzeichnung mehrerer </w:t>
            </w:r>
            <w:r w:rsidR="00951C50">
              <w:rPr>
                <w:b/>
              </w:rPr>
              <w:br/>
            </w:r>
            <w:r w:rsidRPr="00BF3FD2">
              <w:rPr>
                <w:b/>
              </w:rPr>
              <w:t>Vorschlagslisten aufrechterhalten werden soll.</w:t>
            </w:r>
          </w:p>
        </w:tc>
        <w:tc>
          <w:tcPr>
            <w:tcW w:w="2998" w:type="dxa"/>
          </w:tcPr>
          <w:p w14:paraId="1F178FC5" w14:textId="77777777" w:rsidR="00BF3FD2" w:rsidRPr="00BF3FD2" w:rsidRDefault="00BF3FD2" w:rsidP="00BF3FD2">
            <w:r w:rsidRPr="00BF3FD2">
              <w:t>Angemessene Frist, längstens drei Arbeitstage nach Aufforderung durch den Wahlvorstand</w:t>
            </w:r>
          </w:p>
        </w:tc>
        <w:tc>
          <w:tcPr>
            <w:tcW w:w="2409" w:type="dxa"/>
          </w:tcPr>
          <w:p w14:paraId="65F341C5" w14:textId="77777777" w:rsidR="00BF3FD2" w:rsidRPr="00BF3FD2" w:rsidRDefault="00BF3FD2" w:rsidP="00BF3FD2">
            <w:r w:rsidRPr="00BF3FD2">
              <w:t>Angemessene Frist, längstens drei Arbeitstage nach Aufforderung durch den Wahlvorstand</w:t>
            </w:r>
          </w:p>
        </w:tc>
      </w:tr>
      <w:tr w:rsidR="00BF3FD2" w:rsidRPr="00BF3FD2" w14:paraId="11BC1303" w14:textId="77777777" w:rsidTr="00BF3FD2">
        <w:tc>
          <w:tcPr>
            <w:tcW w:w="3660" w:type="dxa"/>
          </w:tcPr>
          <w:p w14:paraId="5BD98A9E" w14:textId="5F0A0B6D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 xml:space="preserve">Erklärung, welche Kandidatur </w:t>
            </w:r>
            <w:r w:rsidR="00951C50">
              <w:rPr>
                <w:b/>
              </w:rPr>
              <w:br/>
            </w:r>
            <w:r w:rsidRPr="00BF3FD2">
              <w:rPr>
                <w:b/>
              </w:rPr>
              <w:t xml:space="preserve">bei Bewerbung auf mehreren </w:t>
            </w:r>
            <w:r w:rsidR="00951C50">
              <w:rPr>
                <w:b/>
              </w:rPr>
              <w:br/>
            </w:r>
            <w:r w:rsidRPr="00BF3FD2">
              <w:rPr>
                <w:b/>
              </w:rPr>
              <w:t>Vorschlagslisten aufrechterhalten werden soll.</w:t>
            </w:r>
          </w:p>
        </w:tc>
        <w:tc>
          <w:tcPr>
            <w:tcW w:w="2998" w:type="dxa"/>
          </w:tcPr>
          <w:p w14:paraId="43A7A9B0" w14:textId="77777777" w:rsidR="00BF3FD2" w:rsidRPr="00BF3FD2" w:rsidRDefault="00BF3FD2" w:rsidP="00BF3FD2">
            <w:r w:rsidRPr="00BF3FD2">
              <w:t>Drei Arbeitstage nach Aufforderung durch den Wahlvorstand</w:t>
            </w:r>
          </w:p>
        </w:tc>
        <w:tc>
          <w:tcPr>
            <w:tcW w:w="2409" w:type="dxa"/>
          </w:tcPr>
          <w:p w14:paraId="12259A0F" w14:textId="77777777" w:rsidR="00BF3FD2" w:rsidRPr="00BF3FD2" w:rsidRDefault="00BF3FD2" w:rsidP="00BF3FD2">
            <w:r w:rsidRPr="00BF3FD2">
              <w:t>Drei Arbeitstage nach Aufforderung durch den Wahlvorstand</w:t>
            </w:r>
          </w:p>
        </w:tc>
      </w:tr>
      <w:tr w:rsidR="00BF3FD2" w:rsidRPr="00BF3FD2" w14:paraId="3CAA0EBA" w14:textId="77777777" w:rsidTr="00BF3FD2">
        <w:tc>
          <w:tcPr>
            <w:tcW w:w="3660" w:type="dxa"/>
          </w:tcPr>
          <w:p w14:paraId="773210B6" w14:textId="14FD58C3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 xml:space="preserve">Behebung von </w:t>
            </w:r>
            <w:r w:rsidR="00951C50">
              <w:rPr>
                <w:b/>
              </w:rPr>
              <w:br/>
            </w:r>
            <w:r w:rsidRPr="00BF3FD2">
              <w:rPr>
                <w:b/>
              </w:rPr>
              <w:t>„heilbaren Mängeln“</w:t>
            </w:r>
          </w:p>
        </w:tc>
        <w:tc>
          <w:tcPr>
            <w:tcW w:w="2998" w:type="dxa"/>
          </w:tcPr>
          <w:p w14:paraId="56B7FFEA" w14:textId="77777777" w:rsidR="00BF3FD2" w:rsidRPr="00BF3FD2" w:rsidRDefault="00BF3FD2" w:rsidP="00BF3FD2">
            <w:r w:rsidRPr="00BF3FD2">
              <w:t>Drei Arbeitstage nach Aufforderung durch den Wahlvorstand</w:t>
            </w:r>
          </w:p>
        </w:tc>
        <w:tc>
          <w:tcPr>
            <w:tcW w:w="2409" w:type="dxa"/>
          </w:tcPr>
          <w:p w14:paraId="6BE1A021" w14:textId="77777777" w:rsidR="00BF3FD2" w:rsidRPr="00BF3FD2" w:rsidRDefault="00BF3FD2" w:rsidP="00BF3FD2">
            <w:r w:rsidRPr="00BF3FD2">
              <w:t>Drei Arbeitstage nach Aufforderung durch den Wahlvorstand</w:t>
            </w:r>
          </w:p>
        </w:tc>
      </w:tr>
      <w:tr w:rsidR="00BF3FD2" w:rsidRPr="00BF3FD2" w14:paraId="17741E56" w14:textId="77777777" w:rsidTr="00BF3FD2">
        <w:tc>
          <w:tcPr>
            <w:tcW w:w="3660" w:type="dxa"/>
          </w:tcPr>
          <w:p w14:paraId="6303BA0E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Nachfrist für Einreichen gültiger Vorschlagslisten</w:t>
            </w:r>
          </w:p>
        </w:tc>
        <w:tc>
          <w:tcPr>
            <w:tcW w:w="2998" w:type="dxa"/>
          </w:tcPr>
          <w:p w14:paraId="210585AD" w14:textId="77777777" w:rsidR="00BF3FD2" w:rsidRPr="00BF3FD2" w:rsidRDefault="00BF3FD2" w:rsidP="00BF3FD2">
            <w:r w:rsidRPr="00BF3FD2">
              <w:t>Eine Woche nach Bekanntmachung der Nachristsetzung</w:t>
            </w:r>
          </w:p>
        </w:tc>
        <w:tc>
          <w:tcPr>
            <w:tcW w:w="2409" w:type="dxa"/>
          </w:tcPr>
          <w:p w14:paraId="6BE60879" w14:textId="699DB854" w:rsidR="00BF3FD2" w:rsidRPr="00BF3FD2" w:rsidRDefault="00BF3FD2" w:rsidP="00BF3FD2">
            <w:r w:rsidRPr="00BF3FD2">
              <w:t xml:space="preserve">Eine Woche nach </w:t>
            </w:r>
            <w:r w:rsidR="00951C50">
              <w:br/>
            </w:r>
            <w:r w:rsidRPr="00BF3FD2">
              <w:t>Bekanntmachung der Nachristsetzung</w:t>
            </w:r>
          </w:p>
        </w:tc>
      </w:tr>
      <w:tr w:rsidR="00BF3FD2" w:rsidRPr="00BF3FD2" w14:paraId="06B869BC" w14:textId="77777777" w:rsidTr="00BF3FD2">
        <w:tc>
          <w:tcPr>
            <w:tcW w:w="3660" w:type="dxa"/>
          </w:tcPr>
          <w:p w14:paraId="5CBC78D2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Auslosung der Ordnungsnummern der Vorschlagslisten</w:t>
            </w:r>
          </w:p>
        </w:tc>
        <w:tc>
          <w:tcPr>
            <w:tcW w:w="2998" w:type="dxa"/>
          </w:tcPr>
          <w:p w14:paraId="4573F73E" w14:textId="77777777" w:rsidR="00BF3FD2" w:rsidRPr="00BF3FD2" w:rsidRDefault="00BF3FD2" w:rsidP="00BF3FD2">
            <w:r w:rsidRPr="00BF3FD2">
              <w:t>Spätestens eine Woche vor Beginn der Stimmabgabe</w:t>
            </w:r>
          </w:p>
        </w:tc>
        <w:tc>
          <w:tcPr>
            <w:tcW w:w="2409" w:type="dxa"/>
          </w:tcPr>
          <w:p w14:paraId="0CE0CF08" w14:textId="77777777" w:rsidR="00BF3FD2" w:rsidRPr="00BF3FD2" w:rsidRDefault="00BF3FD2" w:rsidP="00BF3FD2">
            <w:r w:rsidRPr="00BF3FD2">
              <w:t>Sobald die Einreichungsfrist oder Fristen zur Behebung „heilbarer Mängel“ (bzw. die Nachfrist) abgelaufen sind.</w:t>
            </w:r>
          </w:p>
        </w:tc>
      </w:tr>
      <w:tr w:rsidR="00BF3FD2" w:rsidRPr="00BF3FD2" w14:paraId="63BD5BB0" w14:textId="77777777" w:rsidTr="00BF3FD2">
        <w:tc>
          <w:tcPr>
            <w:tcW w:w="3660" w:type="dxa"/>
          </w:tcPr>
          <w:p w14:paraId="6BBCF436" w14:textId="4A1E272F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 xml:space="preserve">Bekanntmachung der </w:t>
            </w:r>
            <w:r w:rsidR="00951C50">
              <w:rPr>
                <w:b/>
              </w:rPr>
              <w:br/>
            </w:r>
            <w:r w:rsidRPr="00BF3FD2">
              <w:rPr>
                <w:b/>
              </w:rPr>
              <w:t>Vorschlagslisten</w:t>
            </w:r>
          </w:p>
        </w:tc>
        <w:tc>
          <w:tcPr>
            <w:tcW w:w="2998" w:type="dxa"/>
          </w:tcPr>
          <w:p w14:paraId="4AF1AE2F" w14:textId="77777777" w:rsidR="00BF3FD2" w:rsidRPr="00BF3FD2" w:rsidRDefault="00BF3FD2" w:rsidP="00BF3FD2">
            <w:r w:rsidRPr="00BF3FD2">
              <w:t>Spätestens eine Woche vor Beginn der Stimmabgabe</w:t>
            </w:r>
          </w:p>
        </w:tc>
        <w:tc>
          <w:tcPr>
            <w:tcW w:w="2409" w:type="dxa"/>
          </w:tcPr>
          <w:p w14:paraId="34B41093" w14:textId="0A43CF61" w:rsidR="00BF3FD2" w:rsidRPr="00BF3FD2" w:rsidRDefault="00BF3FD2" w:rsidP="00BF3FD2">
            <w:r w:rsidRPr="00BF3FD2">
              <w:t xml:space="preserve">Sobald die Einreichungsfrist oder </w:t>
            </w:r>
            <w:r w:rsidR="00951C50">
              <w:br/>
            </w:r>
            <w:r w:rsidRPr="00BF3FD2">
              <w:t>Fristen zur Behebung „heilbarer Mängel“ (bzw. die Nachfrist) abgelaufen sind.</w:t>
            </w:r>
          </w:p>
        </w:tc>
      </w:tr>
      <w:tr w:rsidR="00BF3FD2" w:rsidRPr="00BF3FD2" w14:paraId="2B9D85A5" w14:textId="77777777" w:rsidTr="00BF3FD2">
        <w:tc>
          <w:tcPr>
            <w:tcW w:w="3660" w:type="dxa"/>
          </w:tcPr>
          <w:p w14:paraId="72735643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Technische Vorbereitungen der Wahl</w:t>
            </w:r>
          </w:p>
          <w:p w14:paraId="4DC134B0" w14:textId="1063BF86" w:rsidR="00BF3FD2" w:rsidRPr="00BF3FD2" w:rsidRDefault="00BF3FD2" w:rsidP="00BF3FD2">
            <w:pPr>
              <w:numPr>
                <w:ilvl w:val="0"/>
                <w:numId w:val="5"/>
              </w:numPr>
              <w:contextualSpacing/>
            </w:pPr>
            <w:r w:rsidRPr="00BF3FD2">
              <w:t>Erstellen der Stimmzettel</w:t>
            </w:r>
          </w:p>
          <w:p w14:paraId="080F1098" w14:textId="1ADC1280" w:rsidR="00BF3FD2" w:rsidRPr="00BF3FD2" w:rsidRDefault="00BF3FD2" w:rsidP="00BF3FD2">
            <w:pPr>
              <w:numPr>
                <w:ilvl w:val="0"/>
                <w:numId w:val="5"/>
              </w:numPr>
              <w:contextualSpacing/>
            </w:pPr>
            <w:r w:rsidRPr="00BF3FD2">
              <w:t>Erstellen und Zusammenstellen der Briefwahlunterlagen</w:t>
            </w:r>
            <w:r w:rsidR="00444446">
              <w:t xml:space="preserve"> (Bestellen der Frei- und Wahlumschläge</w:t>
            </w:r>
            <w:r w:rsidR="00567684">
              <w:t xml:space="preserve"> etc.</w:t>
            </w:r>
            <w:r w:rsidR="00444446">
              <w:t>)</w:t>
            </w:r>
          </w:p>
          <w:p w14:paraId="44FC43BA" w14:textId="77777777" w:rsidR="00BF3FD2" w:rsidRPr="00BF3FD2" w:rsidRDefault="00BF3FD2" w:rsidP="00BF3FD2">
            <w:pPr>
              <w:numPr>
                <w:ilvl w:val="0"/>
                <w:numId w:val="5"/>
              </w:numPr>
              <w:contextualSpacing/>
            </w:pPr>
            <w:r w:rsidRPr="00BF3FD2">
              <w:t>Besorgen von Wahlurnen, Trennwänden und sonstigem Material</w:t>
            </w:r>
          </w:p>
          <w:p w14:paraId="1CBF0C5E" w14:textId="77777777" w:rsidR="00BF3FD2" w:rsidRPr="00BF3FD2" w:rsidRDefault="00BF3FD2" w:rsidP="00BF3FD2">
            <w:pPr>
              <w:numPr>
                <w:ilvl w:val="0"/>
                <w:numId w:val="5"/>
              </w:numPr>
              <w:contextualSpacing/>
            </w:pPr>
            <w:r w:rsidRPr="00BF3FD2">
              <w:t>Klären des Einsatzes von Wahlhelfern</w:t>
            </w:r>
          </w:p>
        </w:tc>
        <w:tc>
          <w:tcPr>
            <w:tcW w:w="2998" w:type="dxa"/>
          </w:tcPr>
          <w:p w14:paraId="684A24CC" w14:textId="77777777" w:rsidR="00BF3FD2" w:rsidRPr="00BF3FD2" w:rsidRDefault="00BF3FD2" w:rsidP="00BF3FD2"/>
        </w:tc>
        <w:tc>
          <w:tcPr>
            <w:tcW w:w="2409" w:type="dxa"/>
          </w:tcPr>
          <w:p w14:paraId="7F729E37" w14:textId="77777777" w:rsidR="00BF3FD2" w:rsidRPr="00BF3FD2" w:rsidRDefault="00BF3FD2" w:rsidP="00BF3FD2">
            <w:r w:rsidRPr="00BF3FD2">
              <w:t>So früh wie möglich</w:t>
            </w:r>
          </w:p>
        </w:tc>
      </w:tr>
    </w:tbl>
    <w:p w14:paraId="5EDAE30D" w14:textId="77777777" w:rsidR="00951C50" w:rsidRDefault="00951C50">
      <w:r>
        <w:br w:type="page"/>
      </w:r>
    </w:p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3660"/>
        <w:gridCol w:w="2998"/>
        <w:gridCol w:w="2409"/>
      </w:tblGrid>
      <w:tr w:rsidR="00BF3FD2" w:rsidRPr="00BF3FD2" w14:paraId="147AEB75" w14:textId="77777777" w:rsidTr="00BF3FD2">
        <w:tc>
          <w:tcPr>
            <w:tcW w:w="3660" w:type="dxa"/>
          </w:tcPr>
          <w:p w14:paraId="551CE514" w14:textId="01D21BAE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lastRenderedPageBreak/>
              <w:t xml:space="preserve">Versenden der </w:t>
            </w:r>
            <w:r w:rsidR="00951C50">
              <w:rPr>
                <w:b/>
              </w:rPr>
              <w:br/>
            </w:r>
            <w:r w:rsidRPr="00BF3FD2">
              <w:rPr>
                <w:b/>
              </w:rPr>
              <w:t xml:space="preserve">Briefwahlunterlagen </w:t>
            </w:r>
          </w:p>
        </w:tc>
        <w:tc>
          <w:tcPr>
            <w:tcW w:w="2998" w:type="dxa"/>
          </w:tcPr>
          <w:p w14:paraId="508D1DCF" w14:textId="77777777" w:rsidR="00BF3FD2" w:rsidRPr="00BF3FD2" w:rsidRDefault="00BF3FD2" w:rsidP="00BF3FD2"/>
        </w:tc>
        <w:tc>
          <w:tcPr>
            <w:tcW w:w="2409" w:type="dxa"/>
          </w:tcPr>
          <w:p w14:paraId="50BD7D78" w14:textId="07BE6696" w:rsidR="00BF3FD2" w:rsidRPr="00BF3FD2" w:rsidRDefault="00BF3FD2" w:rsidP="00BF3FD2">
            <w:r w:rsidRPr="00BF3FD2">
              <w:t xml:space="preserve">Unverzüglich nach </w:t>
            </w:r>
            <w:r w:rsidR="00951C50">
              <w:br/>
            </w:r>
            <w:r w:rsidRPr="00BF3FD2">
              <w:t xml:space="preserve">Bekanntmachung der Wahlvorschläge oder danach unverzüglich nach Beantragung und Prüfung des </w:t>
            </w:r>
            <w:r w:rsidR="00951C50">
              <w:br/>
            </w:r>
            <w:r w:rsidRPr="00BF3FD2">
              <w:t>Antrags</w:t>
            </w:r>
            <w:r w:rsidR="00567684">
              <w:t>,</w:t>
            </w:r>
            <w:r w:rsidR="00B37A75">
              <w:t xml:space="preserve"> ggf. von Amts wegen ohne Verlangen</w:t>
            </w:r>
          </w:p>
        </w:tc>
      </w:tr>
      <w:tr w:rsidR="00BF3FD2" w:rsidRPr="00BF3FD2" w14:paraId="6717FC3B" w14:textId="77777777" w:rsidTr="00BF3FD2">
        <w:tc>
          <w:tcPr>
            <w:tcW w:w="3660" w:type="dxa"/>
          </w:tcPr>
          <w:p w14:paraId="4AA7ADC9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Entgegennahme und Verwahrung rückgesendeten von Briefwahlstimmen</w:t>
            </w:r>
          </w:p>
        </w:tc>
        <w:tc>
          <w:tcPr>
            <w:tcW w:w="2998" w:type="dxa"/>
          </w:tcPr>
          <w:p w14:paraId="1DC2E066" w14:textId="5974F2E1" w:rsidR="00BF3FD2" w:rsidRPr="00BF3FD2" w:rsidRDefault="00BF3FD2" w:rsidP="00BF3FD2">
            <w:r w:rsidRPr="00BF3FD2">
              <w:t xml:space="preserve">Bis </w:t>
            </w:r>
            <w:r w:rsidR="00B37A75">
              <w:t xml:space="preserve">zum Beginn der öffentlichen Sitzung zur Stimmauszählung </w:t>
            </w:r>
          </w:p>
        </w:tc>
        <w:tc>
          <w:tcPr>
            <w:tcW w:w="2409" w:type="dxa"/>
          </w:tcPr>
          <w:p w14:paraId="58275D81" w14:textId="2A958ADF" w:rsidR="00BF3FD2" w:rsidRPr="00BF3FD2" w:rsidRDefault="00BF3FD2" w:rsidP="00BF3FD2">
            <w:r w:rsidRPr="00BF3FD2">
              <w:t xml:space="preserve">Bis </w:t>
            </w:r>
            <w:r w:rsidR="00B37A75">
              <w:t>zum Beginn der öffentlichen Sitzung zur Stimmauszählung</w:t>
            </w:r>
          </w:p>
        </w:tc>
      </w:tr>
      <w:tr w:rsidR="00BF3FD2" w:rsidRPr="00BF3FD2" w14:paraId="23C6334D" w14:textId="77777777" w:rsidTr="00BF3FD2">
        <w:tc>
          <w:tcPr>
            <w:tcW w:w="3660" w:type="dxa"/>
          </w:tcPr>
          <w:p w14:paraId="1E345D0B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Korrektur der Wählerliste</w:t>
            </w:r>
          </w:p>
        </w:tc>
        <w:tc>
          <w:tcPr>
            <w:tcW w:w="2998" w:type="dxa"/>
          </w:tcPr>
          <w:p w14:paraId="59E24144" w14:textId="45FD4E0D" w:rsidR="00BF3FD2" w:rsidRPr="00BF3FD2" w:rsidRDefault="00BF3FD2" w:rsidP="00BF3FD2">
            <w:r w:rsidRPr="00BF3FD2">
              <w:t xml:space="preserve">Bis zum </w:t>
            </w:r>
            <w:r w:rsidR="00043E0E">
              <w:t>Abschluss</w:t>
            </w:r>
            <w:r w:rsidRPr="00BF3FD2">
              <w:t xml:space="preserve"> der Stimmabgabe</w:t>
            </w:r>
          </w:p>
        </w:tc>
        <w:tc>
          <w:tcPr>
            <w:tcW w:w="2409" w:type="dxa"/>
          </w:tcPr>
          <w:p w14:paraId="57EEB87A" w14:textId="667CDABE" w:rsidR="00BF3FD2" w:rsidRPr="00BF3FD2" w:rsidRDefault="00BF3FD2" w:rsidP="00BF3FD2">
            <w:r w:rsidRPr="00BF3FD2">
              <w:t xml:space="preserve">Bis zum </w:t>
            </w:r>
            <w:r w:rsidR="00043E0E">
              <w:t>Abschluss</w:t>
            </w:r>
            <w:r w:rsidRPr="00BF3FD2">
              <w:t xml:space="preserve"> der </w:t>
            </w:r>
            <w:r w:rsidR="00951C50">
              <w:br/>
            </w:r>
            <w:r w:rsidRPr="00BF3FD2">
              <w:t>Stimmabgabe</w:t>
            </w:r>
          </w:p>
        </w:tc>
      </w:tr>
      <w:tr w:rsidR="00BF3FD2" w:rsidRPr="00BF3FD2" w14:paraId="4278EF25" w14:textId="77777777" w:rsidTr="00BF3FD2">
        <w:tc>
          <w:tcPr>
            <w:tcW w:w="3660" w:type="dxa"/>
          </w:tcPr>
          <w:p w14:paraId="05AAE738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Tag der Wahl</w:t>
            </w:r>
          </w:p>
          <w:p w14:paraId="08750572" w14:textId="77777777" w:rsidR="00BF3FD2" w:rsidRPr="00BF3FD2" w:rsidRDefault="00BF3FD2" w:rsidP="00BF3FD2"/>
          <w:p w14:paraId="0C5E9F70" w14:textId="77777777" w:rsidR="00BF3FD2" w:rsidRPr="00BF3FD2" w:rsidRDefault="00BF3FD2" w:rsidP="00BF3FD2"/>
        </w:tc>
        <w:tc>
          <w:tcPr>
            <w:tcW w:w="2998" w:type="dxa"/>
          </w:tcPr>
          <w:p w14:paraId="251747EF" w14:textId="6A70AF90" w:rsidR="00BF3FD2" w:rsidRPr="00BF3FD2" w:rsidRDefault="00BF3FD2" w:rsidP="00BF3FD2">
            <w:r w:rsidRPr="00BF3FD2">
              <w:t xml:space="preserve">Spätestens eine Woche vor Ablauf der Amtszeit des </w:t>
            </w:r>
            <w:r w:rsidR="00951C50">
              <w:br/>
            </w:r>
            <w:r w:rsidRPr="00BF3FD2">
              <w:t>amtierenden Betriebsrats</w:t>
            </w:r>
          </w:p>
        </w:tc>
        <w:tc>
          <w:tcPr>
            <w:tcW w:w="2409" w:type="dxa"/>
          </w:tcPr>
          <w:p w14:paraId="092F50CD" w14:textId="77777777" w:rsidR="00BF3FD2" w:rsidRPr="00BF3FD2" w:rsidRDefault="00BF3FD2" w:rsidP="00BF3FD2">
            <w:pPr>
              <w:rPr>
                <w:b/>
              </w:rPr>
            </w:pPr>
            <w:r w:rsidRPr="00BF3FD2">
              <w:t>Spätestens eine Woche vor Ablauf der Amtszeit des amtierenden Betriebsrats</w:t>
            </w:r>
          </w:p>
        </w:tc>
      </w:tr>
      <w:tr w:rsidR="00BF3FD2" w:rsidRPr="00BF3FD2" w14:paraId="22683C9B" w14:textId="77777777" w:rsidTr="00BF3FD2">
        <w:tc>
          <w:tcPr>
            <w:tcW w:w="3660" w:type="dxa"/>
          </w:tcPr>
          <w:p w14:paraId="347B343C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Öffnung der Freiumschläge der Briefwahlstimmen</w:t>
            </w:r>
          </w:p>
          <w:p w14:paraId="758FBACF" w14:textId="77777777" w:rsidR="00BF3FD2" w:rsidRPr="00BF3FD2" w:rsidRDefault="00BF3FD2" w:rsidP="00BF3FD2"/>
        </w:tc>
        <w:tc>
          <w:tcPr>
            <w:tcW w:w="2998" w:type="dxa"/>
          </w:tcPr>
          <w:p w14:paraId="25FE8F50" w14:textId="5EE08589" w:rsidR="00BF3FD2" w:rsidRPr="00BF3FD2" w:rsidRDefault="00043E0E" w:rsidP="00BF3FD2">
            <w:r>
              <w:t>Zu Beginn der öffentlichen Sitzung zur Stimmauszählung</w:t>
            </w:r>
          </w:p>
        </w:tc>
        <w:tc>
          <w:tcPr>
            <w:tcW w:w="2409" w:type="dxa"/>
          </w:tcPr>
          <w:p w14:paraId="31CCAA22" w14:textId="666FC2CB" w:rsidR="00BF3FD2" w:rsidRPr="00BF3FD2" w:rsidRDefault="00043E0E" w:rsidP="00BF3FD2">
            <w:r>
              <w:t>Zu Beginn der öffentlichen Sitzung zur Stimmauszählung</w:t>
            </w:r>
          </w:p>
        </w:tc>
      </w:tr>
      <w:tr w:rsidR="00BF3FD2" w:rsidRPr="00BF3FD2" w14:paraId="42949EF6" w14:textId="77777777" w:rsidTr="00BF3FD2">
        <w:tc>
          <w:tcPr>
            <w:tcW w:w="3660" w:type="dxa"/>
          </w:tcPr>
          <w:p w14:paraId="13E9CF24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Die Stimmauszählung</w:t>
            </w:r>
          </w:p>
        </w:tc>
        <w:tc>
          <w:tcPr>
            <w:tcW w:w="2998" w:type="dxa"/>
          </w:tcPr>
          <w:p w14:paraId="0BBC60D6" w14:textId="70CC589F" w:rsidR="00BF3FD2" w:rsidRPr="00BF3FD2" w:rsidRDefault="00BF3FD2" w:rsidP="00BF3FD2">
            <w:r w:rsidRPr="00BF3FD2">
              <w:t xml:space="preserve">Unverzüglich nach </w:t>
            </w:r>
            <w:r w:rsidR="00951C50">
              <w:br/>
            </w:r>
            <w:r w:rsidRPr="00BF3FD2">
              <w:t>Abschluss der Wahl</w:t>
            </w:r>
          </w:p>
        </w:tc>
        <w:tc>
          <w:tcPr>
            <w:tcW w:w="2409" w:type="dxa"/>
          </w:tcPr>
          <w:p w14:paraId="54DBB387" w14:textId="306D7528" w:rsidR="00BF3FD2" w:rsidRPr="00BF3FD2" w:rsidRDefault="00BF3FD2" w:rsidP="00BF3FD2">
            <w:r w:rsidRPr="00BF3FD2">
              <w:t xml:space="preserve">Unverzüglich nach </w:t>
            </w:r>
            <w:r w:rsidR="00951C50">
              <w:br/>
            </w:r>
            <w:r w:rsidRPr="00BF3FD2">
              <w:t>Abschluss der Wahl</w:t>
            </w:r>
          </w:p>
        </w:tc>
      </w:tr>
      <w:tr w:rsidR="00BF3FD2" w:rsidRPr="00BF3FD2" w14:paraId="2CA30750" w14:textId="77777777" w:rsidTr="00BF3FD2">
        <w:tc>
          <w:tcPr>
            <w:tcW w:w="3660" w:type="dxa"/>
          </w:tcPr>
          <w:p w14:paraId="5AA30C6C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Feststellen des Wahlergebnisses und Anfertigung der Wahlniederschrift</w:t>
            </w:r>
          </w:p>
        </w:tc>
        <w:tc>
          <w:tcPr>
            <w:tcW w:w="2998" w:type="dxa"/>
          </w:tcPr>
          <w:p w14:paraId="3C2068E5" w14:textId="77777777" w:rsidR="00BF3FD2" w:rsidRPr="00BF3FD2" w:rsidRDefault="00BF3FD2" w:rsidP="00BF3FD2">
            <w:r w:rsidRPr="00BF3FD2">
              <w:t>Unverzüglich nach Abschluss der Stimmauszählung</w:t>
            </w:r>
          </w:p>
        </w:tc>
        <w:tc>
          <w:tcPr>
            <w:tcW w:w="2409" w:type="dxa"/>
          </w:tcPr>
          <w:p w14:paraId="4264F4FB" w14:textId="5B447AFA" w:rsidR="00BF3FD2" w:rsidRPr="00BF3FD2" w:rsidRDefault="00BF3FD2" w:rsidP="00BF3FD2">
            <w:r w:rsidRPr="00BF3FD2">
              <w:t xml:space="preserve">Unverzüglich nach </w:t>
            </w:r>
            <w:r w:rsidR="00951C50">
              <w:br/>
            </w:r>
            <w:r w:rsidRPr="00BF3FD2">
              <w:t xml:space="preserve">Abschluss der </w:t>
            </w:r>
            <w:r w:rsidR="00951C50">
              <w:br/>
            </w:r>
            <w:r w:rsidRPr="00BF3FD2">
              <w:t>Stimmauszählung</w:t>
            </w:r>
          </w:p>
        </w:tc>
      </w:tr>
      <w:tr w:rsidR="00BF3FD2" w:rsidRPr="00BF3FD2" w14:paraId="5ECF2510" w14:textId="77777777" w:rsidTr="00BF3FD2">
        <w:tc>
          <w:tcPr>
            <w:tcW w:w="3660" w:type="dxa"/>
          </w:tcPr>
          <w:p w14:paraId="055C6008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Vorläufige Bekanntmachung des Wahlergebnisses</w:t>
            </w:r>
          </w:p>
        </w:tc>
        <w:tc>
          <w:tcPr>
            <w:tcW w:w="2998" w:type="dxa"/>
          </w:tcPr>
          <w:p w14:paraId="43DCCFD3" w14:textId="77777777" w:rsidR="00BF3FD2" w:rsidRPr="00BF3FD2" w:rsidRDefault="00BF3FD2" w:rsidP="00BF3FD2">
            <w:r w:rsidRPr="00BF3FD2">
              <w:t>Unverzüglich nach Feststellung des Wahlergebnisses</w:t>
            </w:r>
          </w:p>
        </w:tc>
        <w:tc>
          <w:tcPr>
            <w:tcW w:w="2409" w:type="dxa"/>
          </w:tcPr>
          <w:p w14:paraId="091D9EFB" w14:textId="77777777" w:rsidR="00BF3FD2" w:rsidRPr="00BF3FD2" w:rsidRDefault="00BF3FD2" w:rsidP="00BF3FD2">
            <w:r w:rsidRPr="00BF3FD2">
              <w:t>Unverzüglich nach Feststellung des Wahlergebnisses</w:t>
            </w:r>
          </w:p>
        </w:tc>
      </w:tr>
      <w:tr w:rsidR="00BF3FD2" w:rsidRPr="00BF3FD2" w14:paraId="2E9A066E" w14:textId="77777777" w:rsidTr="00BF3FD2">
        <w:trPr>
          <w:trHeight w:val="907"/>
        </w:trPr>
        <w:tc>
          <w:tcPr>
            <w:tcW w:w="3660" w:type="dxa"/>
          </w:tcPr>
          <w:p w14:paraId="4BCDB333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Benachrichtigung der Gewählten</w:t>
            </w:r>
          </w:p>
          <w:p w14:paraId="2D6083F2" w14:textId="77777777" w:rsidR="00BF3FD2" w:rsidRPr="00BF3FD2" w:rsidRDefault="00BF3FD2" w:rsidP="00BF3FD2"/>
        </w:tc>
        <w:tc>
          <w:tcPr>
            <w:tcW w:w="2998" w:type="dxa"/>
          </w:tcPr>
          <w:p w14:paraId="6AB29B46" w14:textId="77777777" w:rsidR="00BF3FD2" w:rsidRPr="00BF3FD2" w:rsidRDefault="00BF3FD2" w:rsidP="00BF3FD2">
            <w:r w:rsidRPr="00BF3FD2">
              <w:t>Unverzüglich nach Feststellung des Wahlergebnisses</w:t>
            </w:r>
          </w:p>
        </w:tc>
        <w:tc>
          <w:tcPr>
            <w:tcW w:w="2409" w:type="dxa"/>
          </w:tcPr>
          <w:p w14:paraId="60FBCDC1" w14:textId="77777777" w:rsidR="00BF3FD2" w:rsidRPr="00BF3FD2" w:rsidRDefault="00BF3FD2" w:rsidP="00BF3FD2">
            <w:r w:rsidRPr="00BF3FD2">
              <w:t>Unverzüglich nach Feststellung des Wahlergebnisses</w:t>
            </w:r>
          </w:p>
        </w:tc>
      </w:tr>
      <w:tr w:rsidR="00BF3FD2" w:rsidRPr="00BF3FD2" w14:paraId="2BA9168B" w14:textId="77777777" w:rsidTr="00BF3FD2">
        <w:tc>
          <w:tcPr>
            <w:tcW w:w="3660" w:type="dxa"/>
          </w:tcPr>
          <w:p w14:paraId="65F57DCE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Einsammeln und Löschen von Aushängen und Bekanntmachungen</w:t>
            </w:r>
          </w:p>
        </w:tc>
        <w:tc>
          <w:tcPr>
            <w:tcW w:w="2998" w:type="dxa"/>
          </w:tcPr>
          <w:p w14:paraId="15E82B7E" w14:textId="77777777" w:rsidR="00BF3FD2" w:rsidRPr="00BF3FD2" w:rsidRDefault="00BF3FD2" w:rsidP="00BF3FD2">
            <w:r w:rsidRPr="00BF3FD2">
              <w:t>Am Tag nach dem letzten Tag der Stimmabgabe</w:t>
            </w:r>
          </w:p>
        </w:tc>
        <w:tc>
          <w:tcPr>
            <w:tcW w:w="2409" w:type="dxa"/>
          </w:tcPr>
          <w:p w14:paraId="06D94A95" w14:textId="77777777" w:rsidR="00BF3FD2" w:rsidRPr="00BF3FD2" w:rsidRDefault="00BF3FD2" w:rsidP="00BF3FD2">
            <w:r w:rsidRPr="00BF3FD2">
              <w:t>Am Tag nach dem letzten Tag der Stimmabgabe</w:t>
            </w:r>
          </w:p>
        </w:tc>
      </w:tr>
      <w:tr w:rsidR="00BF3FD2" w:rsidRPr="00BF3FD2" w14:paraId="312081BE" w14:textId="77777777" w:rsidTr="00BF3FD2">
        <w:tc>
          <w:tcPr>
            <w:tcW w:w="3660" w:type="dxa"/>
          </w:tcPr>
          <w:p w14:paraId="10D29D47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Möglichkeit zur Ablehnung der Wahl</w:t>
            </w:r>
          </w:p>
        </w:tc>
        <w:tc>
          <w:tcPr>
            <w:tcW w:w="2998" w:type="dxa"/>
          </w:tcPr>
          <w:p w14:paraId="7AE86AE8" w14:textId="77777777" w:rsidR="00BF3FD2" w:rsidRPr="00BF3FD2" w:rsidRDefault="00BF3FD2" w:rsidP="00BF3FD2">
            <w:r w:rsidRPr="00BF3FD2">
              <w:t>Binnen drei Arbeitstagen nach Zugang der Benachrichtigung</w:t>
            </w:r>
          </w:p>
        </w:tc>
        <w:tc>
          <w:tcPr>
            <w:tcW w:w="2409" w:type="dxa"/>
          </w:tcPr>
          <w:p w14:paraId="415A3660" w14:textId="77777777" w:rsidR="00BF3FD2" w:rsidRPr="00BF3FD2" w:rsidRDefault="00BF3FD2" w:rsidP="00BF3FD2">
            <w:r w:rsidRPr="00BF3FD2">
              <w:t>Binnen drei Arbeitstagen nach Zugang der Benachrichtigung</w:t>
            </w:r>
          </w:p>
        </w:tc>
      </w:tr>
      <w:tr w:rsidR="00BF3FD2" w:rsidRPr="00BF3FD2" w14:paraId="4260B9F3" w14:textId="77777777" w:rsidTr="00BF3FD2">
        <w:tc>
          <w:tcPr>
            <w:tcW w:w="3660" w:type="dxa"/>
          </w:tcPr>
          <w:p w14:paraId="471E206D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Bekanntmachung der gewählten</w:t>
            </w:r>
          </w:p>
          <w:p w14:paraId="69CEDD99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Betriebsratsmitglieder</w:t>
            </w:r>
          </w:p>
        </w:tc>
        <w:tc>
          <w:tcPr>
            <w:tcW w:w="2998" w:type="dxa"/>
          </w:tcPr>
          <w:p w14:paraId="401814EB" w14:textId="000C256C" w:rsidR="00BF3FD2" w:rsidRPr="00BF3FD2" w:rsidRDefault="00BF3FD2" w:rsidP="00BF3FD2">
            <w:r w:rsidRPr="00BF3FD2">
              <w:t xml:space="preserve">Sobald die Gewählten </w:t>
            </w:r>
            <w:r w:rsidR="00951C50">
              <w:br/>
            </w:r>
            <w:r w:rsidRPr="00BF3FD2">
              <w:t>feststehen</w:t>
            </w:r>
          </w:p>
        </w:tc>
        <w:tc>
          <w:tcPr>
            <w:tcW w:w="2409" w:type="dxa"/>
          </w:tcPr>
          <w:p w14:paraId="76E74925" w14:textId="77777777" w:rsidR="00BF3FD2" w:rsidRPr="00BF3FD2" w:rsidRDefault="00BF3FD2" w:rsidP="00BF3FD2">
            <w:r w:rsidRPr="00BF3FD2">
              <w:t>Sobald die Gewählten feststehen</w:t>
            </w:r>
          </w:p>
        </w:tc>
      </w:tr>
      <w:tr w:rsidR="00BF3FD2" w:rsidRPr="00BF3FD2" w14:paraId="52C05732" w14:textId="77777777" w:rsidTr="00BF3FD2">
        <w:tc>
          <w:tcPr>
            <w:tcW w:w="3660" w:type="dxa"/>
          </w:tcPr>
          <w:p w14:paraId="13CA84E2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Übersendung einer Abschrift der Wahlniederschrift an den Arbeitgeber und die im Betrieb vertretenen Gewerkschaften</w:t>
            </w:r>
          </w:p>
        </w:tc>
        <w:tc>
          <w:tcPr>
            <w:tcW w:w="2998" w:type="dxa"/>
          </w:tcPr>
          <w:p w14:paraId="5B589144" w14:textId="6D04483E" w:rsidR="00BF3FD2" w:rsidRPr="00BF3FD2" w:rsidRDefault="00BF3FD2" w:rsidP="00BF3FD2">
            <w:r w:rsidRPr="00BF3FD2">
              <w:t xml:space="preserve">Sobald die Gewählten </w:t>
            </w:r>
            <w:r w:rsidR="00951C50">
              <w:br/>
            </w:r>
            <w:r w:rsidRPr="00BF3FD2">
              <w:t>feststehen</w:t>
            </w:r>
          </w:p>
        </w:tc>
        <w:tc>
          <w:tcPr>
            <w:tcW w:w="2409" w:type="dxa"/>
          </w:tcPr>
          <w:p w14:paraId="6FC9BC43" w14:textId="77777777" w:rsidR="00BF3FD2" w:rsidRPr="00BF3FD2" w:rsidRDefault="00BF3FD2" w:rsidP="00BF3FD2">
            <w:r w:rsidRPr="00BF3FD2">
              <w:t>Sobald die Gewählten feststehen</w:t>
            </w:r>
          </w:p>
        </w:tc>
      </w:tr>
      <w:tr w:rsidR="00BF3FD2" w:rsidRPr="00BF3FD2" w14:paraId="0EE1F1E0" w14:textId="77777777" w:rsidTr="00BF3FD2">
        <w:tc>
          <w:tcPr>
            <w:tcW w:w="3660" w:type="dxa"/>
          </w:tcPr>
          <w:p w14:paraId="37DE05F6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Einberufung der konstituierenden Sitzung des Betriebsrats</w:t>
            </w:r>
          </w:p>
        </w:tc>
        <w:tc>
          <w:tcPr>
            <w:tcW w:w="2998" w:type="dxa"/>
          </w:tcPr>
          <w:p w14:paraId="5B977E50" w14:textId="77777777" w:rsidR="00BF3FD2" w:rsidRPr="00BF3FD2" w:rsidRDefault="00BF3FD2" w:rsidP="00BF3FD2">
            <w:r w:rsidRPr="00BF3FD2">
              <w:t>Vor Ablauf von einer Woche nach dem Wahltag</w:t>
            </w:r>
          </w:p>
        </w:tc>
        <w:tc>
          <w:tcPr>
            <w:tcW w:w="2409" w:type="dxa"/>
          </w:tcPr>
          <w:p w14:paraId="5DD5BBFF" w14:textId="77777777" w:rsidR="00BF3FD2" w:rsidRPr="00BF3FD2" w:rsidRDefault="00BF3FD2" w:rsidP="00BF3FD2">
            <w:r w:rsidRPr="00BF3FD2">
              <w:t>Vor Ablauf von einer Woche nach dem Wahltag</w:t>
            </w:r>
          </w:p>
        </w:tc>
      </w:tr>
      <w:tr w:rsidR="00BF3FD2" w:rsidRPr="00BF3FD2" w14:paraId="18CAA872" w14:textId="77777777" w:rsidTr="00BF3FD2">
        <w:tc>
          <w:tcPr>
            <w:tcW w:w="3660" w:type="dxa"/>
          </w:tcPr>
          <w:p w14:paraId="0D08C843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lastRenderedPageBreak/>
              <w:t>Übergabe der Wahlakte an den Betriebsrat</w:t>
            </w:r>
          </w:p>
        </w:tc>
        <w:tc>
          <w:tcPr>
            <w:tcW w:w="2998" w:type="dxa"/>
          </w:tcPr>
          <w:p w14:paraId="24F77A6C" w14:textId="77777777" w:rsidR="00BF3FD2" w:rsidRPr="00BF3FD2" w:rsidRDefault="00BF3FD2" w:rsidP="00BF3FD2">
            <w:r w:rsidRPr="00BF3FD2">
              <w:t>Sobald sich der Betriebsrat konstituiert hat</w:t>
            </w:r>
          </w:p>
        </w:tc>
        <w:tc>
          <w:tcPr>
            <w:tcW w:w="2409" w:type="dxa"/>
          </w:tcPr>
          <w:p w14:paraId="45205108" w14:textId="5370FB81" w:rsidR="00BF3FD2" w:rsidRPr="00BF3FD2" w:rsidRDefault="00BF3FD2" w:rsidP="00BF3FD2">
            <w:r w:rsidRPr="00BF3FD2">
              <w:t xml:space="preserve">Sobald sich der </w:t>
            </w:r>
            <w:r w:rsidR="00951C50">
              <w:br/>
            </w:r>
            <w:r w:rsidRPr="00BF3FD2">
              <w:t xml:space="preserve">Betriebsrat </w:t>
            </w:r>
            <w:r w:rsidR="00951C50">
              <w:br/>
            </w:r>
            <w:r w:rsidRPr="00BF3FD2">
              <w:t>konstituiert hat</w:t>
            </w:r>
          </w:p>
        </w:tc>
      </w:tr>
      <w:tr w:rsidR="00BF3FD2" w:rsidRPr="00BF3FD2" w14:paraId="4BFDFF58" w14:textId="77777777" w:rsidTr="00BF3FD2">
        <w:tc>
          <w:tcPr>
            <w:tcW w:w="3660" w:type="dxa"/>
          </w:tcPr>
          <w:p w14:paraId="31ACDFCD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Letzter Tag für die Anfechtung der Wahl</w:t>
            </w:r>
          </w:p>
        </w:tc>
        <w:tc>
          <w:tcPr>
            <w:tcW w:w="2998" w:type="dxa"/>
          </w:tcPr>
          <w:p w14:paraId="501292C3" w14:textId="54EF4C7A" w:rsidR="00BF3FD2" w:rsidRPr="00BF3FD2" w:rsidRDefault="00BF3FD2" w:rsidP="00BF3FD2">
            <w:r w:rsidRPr="00BF3FD2">
              <w:t xml:space="preserve">Zwei Wochen nach </w:t>
            </w:r>
            <w:r w:rsidR="00951C50">
              <w:br/>
            </w:r>
            <w:r w:rsidRPr="00BF3FD2">
              <w:t xml:space="preserve">Bekanntgabe des </w:t>
            </w:r>
            <w:r w:rsidR="00951C50">
              <w:br/>
            </w:r>
            <w:r w:rsidRPr="00BF3FD2">
              <w:t>Wahlergebnisses</w:t>
            </w:r>
          </w:p>
        </w:tc>
        <w:tc>
          <w:tcPr>
            <w:tcW w:w="2409" w:type="dxa"/>
          </w:tcPr>
          <w:p w14:paraId="73953421" w14:textId="77777777" w:rsidR="00BF3FD2" w:rsidRPr="00BF3FD2" w:rsidRDefault="00BF3FD2" w:rsidP="00BF3FD2">
            <w:r w:rsidRPr="00BF3FD2">
              <w:t>Zwei Wochen nach Bekanntgabe des Wahlergebnisses</w:t>
            </w:r>
          </w:p>
        </w:tc>
      </w:tr>
      <w:tr w:rsidR="00BF3FD2" w:rsidRPr="00BF3FD2" w14:paraId="1C95E985" w14:textId="77777777" w:rsidTr="00BF3FD2">
        <w:tc>
          <w:tcPr>
            <w:tcW w:w="3660" w:type="dxa"/>
          </w:tcPr>
          <w:p w14:paraId="6A39AA55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Abnahme der Bekanntmachung der Gewählten durch den Betriebsrat</w:t>
            </w:r>
          </w:p>
        </w:tc>
        <w:tc>
          <w:tcPr>
            <w:tcW w:w="2998" w:type="dxa"/>
          </w:tcPr>
          <w:p w14:paraId="41487724" w14:textId="77777777" w:rsidR="00BF3FD2" w:rsidRPr="00BF3FD2" w:rsidRDefault="00BF3FD2" w:rsidP="00BF3FD2">
            <w:r w:rsidRPr="00BF3FD2">
              <w:t>Am Tag nach dem Ablauf von zwei Wochen seit dem Aushang</w:t>
            </w:r>
          </w:p>
        </w:tc>
        <w:tc>
          <w:tcPr>
            <w:tcW w:w="2409" w:type="dxa"/>
          </w:tcPr>
          <w:p w14:paraId="140F6803" w14:textId="693855C8" w:rsidR="00BF3FD2" w:rsidRPr="00BF3FD2" w:rsidRDefault="00BF3FD2" w:rsidP="00BF3FD2">
            <w:r w:rsidRPr="00BF3FD2">
              <w:t xml:space="preserve">Am Tag nach dem </w:t>
            </w:r>
            <w:r w:rsidR="00951C50">
              <w:br/>
            </w:r>
            <w:r w:rsidRPr="00BF3FD2">
              <w:t xml:space="preserve">Ablauf von zwei </w:t>
            </w:r>
            <w:r w:rsidR="00951C50">
              <w:br/>
            </w:r>
            <w:r w:rsidRPr="00BF3FD2">
              <w:t>Wochen seit dem Aushang</w:t>
            </w:r>
          </w:p>
        </w:tc>
      </w:tr>
      <w:tr w:rsidR="00BF3FD2" w:rsidRPr="00BF3FD2" w14:paraId="4AB24210" w14:textId="77777777" w:rsidTr="00BF3FD2">
        <w:tc>
          <w:tcPr>
            <w:tcW w:w="3660" w:type="dxa"/>
          </w:tcPr>
          <w:p w14:paraId="3E2C54BB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Vernichtung verspätet eingegangener Briefwahlstimmen</w:t>
            </w:r>
          </w:p>
        </w:tc>
        <w:tc>
          <w:tcPr>
            <w:tcW w:w="2998" w:type="dxa"/>
          </w:tcPr>
          <w:p w14:paraId="45BB535D" w14:textId="77777777" w:rsidR="00BF3FD2" w:rsidRPr="00BF3FD2" w:rsidRDefault="00BF3FD2" w:rsidP="00BF3FD2">
            <w:r w:rsidRPr="00BF3FD2">
              <w:t>Einen Monat nach Bekanntgabe des Wahlergebnisses, wenn die Wahl nicht angefochten wurde</w:t>
            </w:r>
          </w:p>
        </w:tc>
        <w:tc>
          <w:tcPr>
            <w:tcW w:w="2409" w:type="dxa"/>
          </w:tcPr>
          <w:p w14:paraId="3E79F0ED" w14:textId="648AE458" w:rsidR="00BF3FD2" w:rsidRPr="00BF3FD2" w:rsidRDefault="00BF3FD2" w:rsidP="00BF3FD2">
            <w:r w:rsidRPr="00BF3FD2">
              <w:t xml:space="preserve">Einen Monat nach </w:t>
            </w:r>
            <w:r w:rsidR="00951C50">
              <w:br/>
            </w:r>
            <w:r w:rsidRPr="00BF3FD2">
              <w:t>Bekanntgabe des Wahlergebnisses, wenn die Wahl nicht angefochten wurde</w:t>
            </w:r>
          </w:p>
        </w:tc>
      </w:tr>
      <w:tr w:rsidR="00BF3FD2" w:rsidRPr="00BF3FD2" w14:paraId="3770FE39" w14:textId="77777777" w:rsidTr="00BF3FD2">
        <w:tc>
          <w:tcPr>
            <w:tcW w:w="3660" w:type="dxa"/>
          </w:tcPr>
          <w:p w14:paraId="339D2F8A" w14:textId="77777777" w:rsidR="00BF3FD2" w:rsidRPr="00BF3FD2" w:rsidRDefault="00BF3FD2" w:rsidP="00BF3FD2">
            <w:pPr>
              <w:rPr>
                <w:b/>
              </w:rPr>
            </w:pPr>
            <w:r w:rsidRPr="00BF3FD2">
              <w:rPr>
                <w:b/>
              </w:rPr>
              <w:t>Aufbewahrung der Wahlakte durch den Betriebsrat</w:t>
            </w:r>
          </w:p>
        </w:tc>
        <w:tc>
          <w:tcPr>
            <w:tcW w:w="2998" w:type="dxa"/>
          </w:tcPr>
          <w:p w14:paraId="30357ECD" w14:textId="313FCAE0" w:rsidR="00BF3FD2" w:rsidRPr="00BF3FD2" w:rsidRDefault="00BF3FD2" w:rsidP="00BF3FD2">
            <w:r w:rsidRPr="00BF3FD2">
              <w:t xml:space="preserve">Mindestens bis zur </w:t>
            </w:r>
            <w:r w:rsidR="00951C50">
              <w:br/>
            </w:r>
            <w:r w:rsidRPr="00BF3FD2">
              <w:t>Beendigung der Amtszeit des neuen Betriebsrats</w:t>
            </w:r>
          </w:p>
        </w:tc>
        <w:tc>
          <w:tcPr>
            <w:tcW w:w="2409" w:type="dxa"/>
          </w:tcPr>
          <w:p w14:paraId="0F4E44C2" w14:textId="62B56906" w:rsidR="00BF3FD2" w:rsidRPr="00BF3FD2" w:rsidRDefault="00BF3FD2" w:rsidP="00BF3FD2">
            <w:r w:rsidRPr="00BF3FD2">
              <w:t xml:space="preserve">Mindestens bis zur Beendigung der </w:t>
            </w:r>
            <w:r w:rsidR="00951C50">
              <w:br/>
            </w:r>
            <w:r w:rsidRPr="00BF3FD2">
              <w:t>Amtszeit des neuen Betriebsrats</w:t>
            </w:r>
          </w:p>
        </w:tc>
      </w:tr>
    </w:tbl>
    <w:p w14:paraId="77A2BFBE" w14:textId="77777777" w:rsidR="00BF3FD2" w:rsidRPr="00BF3FD2" w:rsidRDefault="00BF3FD2" w:rsidP="00BF3FD2">
      <w:pPr>
        <w:rPr>
          <w:rFonts w:ascii="Calibri" w:eastAsia="Calibri" w:hAnsi="Calibri"/>
          <w:lang w:eastAsia="en-US"/>
        </w:rPr>
      </w:pPr>
    </w:p>
    <w:sectPr w:rsidR="00BF3FD2" w:rsidRPr="00BF3FD2" w:rsidSect="007F18ED">
      <w:footerReference w:type="default" r:id="rId8"/>
      <w:pgSz w:w="11906" w:h="16838"/>
      <w:pgMar w:top="1417" w:right="1417" w:bottom="1134" w:left="1417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601D" w14:textId="77777777" w:rsidR="00FA0864" w:rsidRDefault="00FA0864">
      <w:r>
        <w:separator/>
      </w:r>
    </w:p>
  </w:endnote>
  <w:endnote w:type="continuationSeparator" w:id="0">
    <w:p w14:paraId="50E83BF6" w14:textId="77777777" w:rsidR="00FA0864" w:rsidRDefault="00FA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E430" w14:textId="77777777" w:rsidR="00B0281D" w:rsidRPr="001A4E2A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46BFEF3C" w14:textId="77777777" w:rsidR="00B0281D" w:rsidRPr="001A4E2A" w:rsidRDefault="006E4A90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1A4E2A">
      <w:rPr>
        <w:rFonts w:asciiTheme="minorHAnsi" w:hAnsiTheme="minorHAnsi" w:cstheme="minorHAnsi"/>
        <w:sz w:val="18"/>
      </w:rPr>
      <w:t>Betriebsratswahl</w:t>
    </w:r>
    <w:r w:rsidR="00641568" w:rsidRPr="001A4E2A">
      <w:rPr>
        <w:rFonts w:asciiTheme="minorHAnsi" w:hAnsiTheme="minorHAnsi" w:cstheme="minorHAnsi"/>
        <w:sz w:val="18"/>
      </w:rPr>
      <w:t xml:space="preserve"> – No</w:t>
    </w:r>
    <w:r w:rsidR="00806440" w:rsidRPr="001A4E2A">
      <w:rPr>
        <w:rFonts w:asciiTheme="minorHAnsi" w:hAnsiTheme="minorHAnsi" w:cstheme="minorHAnsi"/>
        <w:sz w:val="18"/>
      </w:rPr>
      <w:t>rmalwahlverfahren</w:t>
    </w:r>
    <w:r w:rsidR="00B0281D" w:rsidRPr="001A4E2A">
      <w:rPr>
        <w:rFonts w:asciiTheme="minorHAnsi" w:hAnsiTheme="minorHAnsi" w:cstheme="minorHAnsi"/>
        <w:sz w:val="18"/>
      </w:rPr>
      <w:tab/>
    </w:r>
  </w:p>
  <w:p w14:paraId="4C49BCEB" w14:textId="77777777" w:rsidR="00B0281D" w:rsidRPr="001A4E2A" w:rsidRDefault="00CA5494" w:rsidP="00651146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1A4E2A">
      <w:rPr>
        <w:rStyle w:val="Seitenzahl"/>
        <w:rFonts w:asciiTheme="minorHAnsi" w:hAnsiTheme="minorHAnsi" w:cstheme="minorHAnsi"/>
        <w:sz w:val="18"/>
      </w:rPr>
      <w:t xml:space="preserve">Formblatt 1: </w:t>
    </w:r>
    <w:r w:rsidR="00806440" w:rsidRPr="001A4E2A">
      <w:rPr>
        <w:rStyle w:val="Seitenzahl"/>
        <w:rFonts w:asciiTheme="minorHAnsi" w:hAnsiTheme="minorHAnsi" w:cstheme="minorHAnsi"/>
        <w:sz w:val="18"/>
      </w:rPr>
      <w:t>Ablaufplan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AFFC" w14:textId="77777777" w:rsidR="00FA0864" w:rsidRDefault="00FA0864">
      <w:r>
        <w:separator/>
      </w:r>
    </w:p>
  </w:footnote>
  <w:footnote w:type="continuationSeparator" w:id="0">
    <w:p w14:paraId="1C18ACBC" w14:textId="77777777" w:rsidR="00FA0864" w:rsidRDefault="00FA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2105"/>
    <w:multiLevelType w:val="hybridMultilevel"/>
    <w:tmpl w:val="DEC84180"/>
    <w:lvl w:ilvl="0" w:tplc="9EDCD3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3A73"/>
    <w:multiLevelType w:val="hybridMultilevel"/>
    <w:tmpl w:val="2B3AC79E"/>
    <w:lvl w:ilvl="0" w:tplc="9EDCD3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1473"/>
    <w:multiLevelType w:val="hybridMultilevel"/>
    <w:tmpl w:val="5FE8C514"/>
    <w:lvl w:ilvl="0" w:tplc="9EDCD3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17D1A"/>
    <w:multiLevelType w:val="hybridMultilevel"/>
    <w:tmpl w:val="69A69846"/>
    <w:lvl w:ilvl="0" w:tplc="9EDCD3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D1186"/>
    <w:multiLevelType w:val="hybridMultilevel"/>
    <w:tmpl w:val="FA7877D2"/>
    <w:lvl w:ilvl="0" w:tplc="9EDCD3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50BDD"/>
    <w:multiLevelType w:val="hybridMultilevel"/>
    <w:tmpl w:val="A1A83278"/>
    <w:lvl w:ilvl="0" w:tplc="9EDCD3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498C"/>
    <w:rsid w:val="00005390"/>
    <w:rsid w:val="00007404"/>
    <w:rsid w:val="0001366A"/>
    <w:rsid w:val="00016EE2"/>
    <w:rsid w:val="00026BCF"/>
    <w:rsid w:val="00026E97"/>
    <w:rsid w:val="000362FE"/>
    <w:rsid w:val="00036420"/>
    <w:rsid w:val="00043E0E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A4E2A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D1596"/>
    <w:rsid w:val="002D42FF"/>
    <w:rsid w:val="002F2E35"/>
    <w:rsid w:val="002F711D"/>
    <w:rsid w:val="002F7935"/>
    <w:rsid w:val="003017DF"/>
    <w:rsid w:val="0031363D"/>
    <w:rsid w:val="003174C1"/>
    <w:rsid w:val="0032416E"/>
    <w:rsid w:val="003552FB"/>
    <w:rsid w:val="0036194B"/>
    <w:rsid w:val="003629B6"/>
    <w:rsid w:val="003744C1"/>
    <w:rsid w:val="00382A1D"/>
    <w:rsid w:val="003A7D9B"/>
    <w:rsid w:val="003B33BA"/>
    <w:rsid w:val="003F5959"/>
    <w:rsid w:val="00413B0F"/>
    <w:rsid w:val="00416C18"/>
    <w:rsid w:val="0041701A"/>
    <w:rsid w:val="00422D70"/>
    <w:rsid w:val="00426F67"/>
    <w:rsid w:val="00430A5A"/>
    <w:rsid w:val="004333AE"/>
    <w:rsid w:val="004344F5"/>
    <w:rsid w:val="00444446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67684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31C70"/>
    <w:rsid w:val="00641568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4A90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7F18ED"/>
    <w:rsid w:val="00806440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281E"/>
    <w:rsid w:val="008A37C5"/>
    <w:rsid w:val="008A38EF"/>
    <w:rsid w:val="008B14A7"/>
    <w:rsid w:val="008B164B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0D10"/>
    <w:rsid w:val="00951C50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6D10"/>
    <w:rsid w:val="00A27452"/>
    <w:rsid w:val="00A367C8"/>
    <w:rsid w:val="00A4243F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39AC"/>
    <w:rsid w:val="00AE4898"/>
    <w:rsid w:val="00B0264D"/>
    <w:rsid w:val="00B0281D"/>
    <w:rsid w:val="00B165B4"/>
    <w:rsid w:val="00B17AAD"/>
    <w:rsid w:val="00B2124F"/>
    <w:rsid w:val="00B2591D"/>
    <w:rsid w:val="00B37A75"/>
    <w:rsid w:val="00B52EAD"/>
    <w:rsid w:val="00B54601"/>
    <w:rsid w:val="00B56C80"/>
    <w:rsid w:val="00B628E4"/>
    <w:rsid w:val="00B8101E"/>
    <w:rsid w:val="00B96D33"/>
    <w:rsid w:val="00BA2151"/>
    <w:rsid w:val="00BA548D"/>
    <w:rsid w:val="00BD2856"/>
    <w:rsid w:val="00BD6621"/>
    <w:rsid w:val="00BE7467"/>
    <w:rsid w:val="00BF13B4"/>
    <w:rsid w:val="00BF2A50"/>
    <w:rsid w:val="00BF31D2"/>
    <w:rsid w:val="00BF3F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0DC"/>
    <w:rsid w:val="00C7144E"/>
    <w:rsid w:val="00C740D1"/>
    <w:rsid w:val="00C81785"/>
    <w:rsid w:val="00C912C3"/>
    <w:rsid w:val="00C912EF"/>
    <w:rsid w:val="00CA05BD"/>
    <w:rsid w:val="00CA5494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1EDC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62B8"/>
    <w:rsid w:val="00E53310"/>
    <w:rsid w:val="00E541FF"/>
    <w:rsid w:val="00E5763A"/>
    <w:rsid w:val="00E80752"/>
    <w:rsid w:val="00E82336"/>
    <w:rsid w:val="00E825EC"/>
    <w:rsid w:val="00EA47A0"/>
    <w:rsid w:val="00EC4573"/>
    <w:rsid w:val="00ED2A54"/>
    <w:rsid w:val="00ED2C4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A0864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4D78CE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BF3FD2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AA2F-B7B0-4F3D-9062-E330A444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6485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Konstituierende Sitzung</vt:lpstr>
    </vt:vector>
  </TitlesOfParts>
  <Company>aas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Konstituierende Sitzung</dc:title>
  <dc:subject/>
  <dc:creator>Jörg Reiniger</dc:creator>
  <cp:keywords/>
  <dc:description/>
  <cp:lastModifiedBy>Stefanie Weidig</cp:lastModifiedBy>
  <cp:revision>6</cp:revision>
  <cp:lastPrinted>2021-08-19T08:26:00Z</cp:lastPrinted>
  <dcterms:created xsi:type="dcterms:W3CDTF">2021-08-19T08:26:00Z</dcterms:created>
  <dcterms:modified xsi:type="dcterms:W3CDTF">2021-10-26T13:17:00Z</dcterms:modified>
</cp:coreProperties>
</file>