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35DC" w14:textId="77777777" w:rsidR="00E32F6D" w:rsidRPr="00D62743" w:rsidRDefault="00E32F6D" w:rsidP="00E32F6D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 xml:space="preserve">Beispiel </w:t>
      </w:r>
    </w:p>
    <w:p w14:paraId="59931A67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Information des Arbeitgebers über Übertragung von Aufgaben an den</w:t>
      </w:r>
      <w:r w:rsidRPr="00D62743">
        <w:rPr>
          <w:rFonts w:asciiTheme="minorHAnsi" w:eastAsia="Calibri" w:hAnsiTheme="minorHAnsi" w:cstheme="minorHAnsi"/>
          <w:sz w:val="24"/>
          <w:lang w:eastAsia="en-US"/>
        </w:rPr>
        <w:t xml:space="preserve"> </w:t>
      </w:r>
    </w:p>
    <w:p w14:paraId="7B68C751" w14:textId="77777777" w:rsidR="00E32F6D" w:rsidRPr="00D62743" w:rsidRDefault="00E32F6D" w:rsidP="00E32F6D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Betriebsausschuss</w:t>
      </w:r>
    </w:p>
    <w:p w14:paraId="7DB36FD3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67D5E62A" w14:textId="77777777" w:rsidR="00E32F6D" w:rsidRPr="00D62743" w:rsidRDefault="00E32F6D" w:rsidP="00E32F6D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Betriebsrat</w:t>
      </w:r>
    </w:p>
    <w:p w14:paraId="13EBC47C" w14:textId="77777777" w:rsidR="00E32F6D" w:rsidRPr="00D62743" w:rsidRDefault="00E32F6D" w:rsidP="00E32F6D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der ………………………………..</w:t>
      </w:r>
    </w:p>
    <w:p w14:paraId="56DD79C0" w14:textId="77777777" w:rsidR="00E32F6D" w:rsidRPr="00D62743" w:rsidRDefault="00E32F6D" w:rsidP="00E32F6D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</w:p>
    <w:p w14:paraId="09949724" w14:textId="77777777" w:rsidR="00E32F6D" w:rsidRPr="00D62743" w:rsidRDefault="00E32F6D" w:rsidP="00E32F6D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An die Geschäftsleitung</w:t>
      </w:r>
    </w:p>
    <w:p w14:paraId="2476F222" w14:textId="77777777" w:rsidR="00E32F6D" w:rsidRPr="00D62743" w:rsidRDefault="00E32F6D" w:rsidP="00E32F6D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im Hause</w:t>
      </w:r>
    </w:p>
    <w:p w14:paraId="0233C2B8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16C1C172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</w:r>
      <w:r w:rsidRPr="00D62743">
        <w:rPr>
          <w:rFonts w:asciiTheme="minorHAnsi" w:eastAsia="Calibri" w:hAnsiTheme="minorHAnsi" w:cstheme="minorHAnsi"/>
          <w:sz w:val="24"/>
          <w:lang w:eastAsia="en-US"/>
        </w:rPr>
        <w:tab/>
        <w:t>Ort, Datum</w:t>
      </w:r>
    </w:p>
    <w:p w14:paraId="2226F987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4C3F629F" w14:textId="77777777" w:rsidR="00E32F6D" w:rsidRPr="00D62743" w:rsidRDefault="00E32F6D" w:rsidP="00E32F6D">
      <w:pPr>
        <w:rPr>
          <w:rFonts w:asciiTheme="minorHAnsi" w:eastAsia="Calibri" w:hAnsiTheme="minorHAnsi" w:cstheme="minorHAnsi"/>
          <w:b/>
          <w:bCs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b/>
          <w:bCs/>
          <w:sz w:val="24"/>
          <w:lang w:eastAsia="en-US"/>
        </w:rPr>
        <w:t>Übertragung von Aufgaben auf den Betriebsausschuss</w:t>
      </w:r>
    </w:p>
    <w:p w14:paraId="36B7388B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2E00EA9D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743552C3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Sehr geehrte Damen und Herren,</w:t>
      </w:r>
    </w:p>
    <w:p w14:paraId="3CB4F8DA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05BBA056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Betriebsrat hat in der Sitzung vom ………………….. beschlossen, dem Betriebsausschuss folgende weitere Aufgabe zur eigenständigen Durchführung zu übertragen:</w:t>
      </w:r>
    </w:p>
    <w:p w14:paraId="0A02AE41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23E3B122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Der Betriebsausschuss übernimmt mit sofortiger Wirkung die Mitbestimmungsrechte aus den §§ 99, 100 BetrVG. Damit hat der Betriebsausschuss das Recht, für den Betriebsrat die Mitbestimmungs-, Beratungs- und Anhörungsrechte bei personellen Einzelmaßnahmen, wie Einstellungen, Ein- und Umgruppierungen und Versetzungen, wahrzunehmen. Dazu gehören auch die Rechte des Betriebsrats bei vorläufigen personellen Einzelmaßnahmen des Arbeitgebers.</w:t>
      </w:r>
    </w:p>
    <w:p w14:paraId="710F1DB2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 xml:space="preserve">Wir bitten Sie die gesamte Kommunikation in den oben genannten Angelegenheiten mit dem Betriebsausschuss zu führen. </w:t>
      </w:r>
    </w:p>
    <w:p w14:paraId="6BF32647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6A10724B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Mit freundlichen Grüßen</w:t>
      </w:r>
    </w:p>
    <w:p w14:paraId="13FD94DF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0244D887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</w:p>
    <w:p w14:paraId="26335849" w14:textId="77777777" w:rsidR="00E32F6D" w:rsidRPr="00D62743" w:rsidRDefault="00E32F6D" w:rsidP="00E32F6D">
      <w:pPr>
        <w:rPr>
          <w:rFonts w:asciiTheme="minorHAnsi" w:eastAsia="Calibri" w:hAnsiTheme="minorHAnsi" w:cstheme="minorHAnsi"/>
          <w:sz w:val="24"/>
          <w:lang w:eastAsia="en-US"/>
        </w:rPr>
      </w:pPr>
      <w:r w:rsidRPr="00D62743">
        <w:rPr>
          <w:rFonts w:asciiTheme="minorHAnsi" w:eastAsia="Calibri" w:hAnsiTheme="minorHAnsi" w:cstheme="minorHAnsi"/>
          <w:sz w:val="24"/>
          <w:lang w:eastAsia="en-US"/>
        </w:rPr>
        <w:t>(Unterschrift Betriebsratsvorsitzender)</w:t>
      </w:r>
    </w:p>
    <w:p w14:paraId="53F8BFF0" w14:textId="77777777" w:rsidR="00105DE2" w:rsidRPr="00E32F6D" w:rsidRDefault="00105DE2" w:rsidP="00E32F6D"/>
    <w:sectPr w:rsidR="00105DE2" w:rsidRPr="00E32F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F18F" w14:textId="77777777" w:rsidR="00BD2A62" w:rsidRDefault="00BD2A62" w:rsidP="00D366AE">
      <w:r>
        <w:separator/>
      </w:r>
    </w:p>
  </w:endnote>
  <w:endnote w:type="continuationSeparator" w:id="0">
    <w:p w14:paraId="595F7127" w14:textId="77777777" w:rsidR="00BD2A62" w:rsidRDefault="00BD2A62" w:rsidP="00D3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9453" w14:textId="77777777" w:rsidR="00BD2A62" w:rsidRDefault="00BD2A62" w:rsidP="00D366AE">
      <w:r>
        <w:separator/>
      </w:r>
    </w:p>
  </w:footnote>
  <w:footnote w:type="continuationSeparator" w:id="0">
    <w:p w14:paraId="0C719AF3" w14:textId="77777777" w:rsidR="00BD2A62" w:rsidRDefault="00BD2A62" w:rsidP="00D36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92"/>
    <w:rsid w:val="00105DE2"/>
    <w:rsid w:val="005843CB"/>
    <w:rsid w:val="005A5370"/>
    <w:rsid w:val="005B3292"/>
    <w:rsid w:val="00750202"/>
    <w:rsid w:val="00801307"/>
    <w:rsid w:val="00BD2A62"/>
    <w:rsid w:val="00D366AE"/>
    <w:rsid w:val="00E32F6D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20BD7"/>
  <w15:chartTrackingRefBased/>
  <w15:docId w15:val="{C0E568A7-9BC6-DA4A-B851-4DA5B51F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3292"/>
    <w:rPr>
      <w:rFonts w:ascii="Calibri" w:eastAsia="MS ??" w:hAnsi="Calibr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366A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366AE"/>
    <w:rPr>
      <w:rFonts w:ascii="Calibri" w:eastAsia="MS ??" w:hAnsi="Calibri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36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Grätz</dc:creator>
  <cp:keywords/>
  <dc:description/>
  <cp:lastModifiedBy>Daniel Grätz</cp:lastModifiedBy>
  <cp:revision>2</cp:revision>
  <dcterms:created xsi:type="dcterms:W3CDTF">2022-04-04T09:39:00Z</dcterms:created>
  <dcterms:modified xsi:type="dcterms:W3CDTF">2022-04-04T09:39:00Z</dcterms:modified>
</cp:coreProperties>
</file>